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66" w:rsidRDefault="00690074" w:rsidP="00537666">
      <w:pPr>
        <w:spacing w:before="120"/>
        <w:jc w:val="center"/>
        <w:rPr>
          <w:caps/>
          <w:spacing w:val="70"/>
          <w:sz w:val="28"/>
          <w:szCs w:val="28"/>
          <w:lang w:val="uk-UA"/>
        </w:rPr>
      </w:pPr>
      <w:r>
        <w:rPr>
          <w:caps/>
          <w:noProof/>
          <w:spacing w:val="70"/>
          <w:sz w:val="28"/>
          <w:szCs w:val="28"/>
          <w:lang w:val="uk-UA" w:eastAsia="uk-UA"/>
        </w:rPr>
        <w:pict>
          <v:group id="_x0000_s1026" style="position:absolute;left:0;text-align:left;margin-left:308.7pt;margin-top:15.35pt;width:34pt;height:48.2pt;z-index:251658240;mso-wrap-distance-left:0;mso-wrap-distance-right:0;mso-position-horizontal-relative:page;mso-position-vertical-relative:page" coordorigin="6180,255" coordsize="679,963">
            <o:lock v:ext="edit" text="t"/>
            <v:rect id="_x0000_s1027" style="position:absolute;left:6180;top:255;width:679;height:963;mso-wrap-style:none;v-text-anchor:middle" filled="f" stroked="f">
              <v:stroke joinstyle="round"/>
            </v:rect>
            <v:rect id="_x0000_s1028" style="position:absolute;left:6180;top:255;width:679;height:963;mso-wrap-style:none;v-text-anchor:middle" filled="f" stroked="f">
              <v:stroke joinstyle="round"/>
            </v:rect>
            <v:shape id="_x0000_s1029" style="position:absolute;left:6182;top:272;width:675;height:929;mso-wrap-style:none;v-text-anchor:middle" coordsize="2706,3870" o:spt="100" adj="0,,0" path="m,l,2724r1,77l6,2873r9,65l26,2998r13,56l56,3105r19,46l97,3193r26,40l151,3269r30,32l214,3332r35,26l285,3384r40,24l368,3430r43,21l457,3471r49,20l555,3509r53,19l661,3548r56,21l774,3589r59,22l894,3635r61,26l1018,3689r65,29l1148,3752r68,35l1284,3827r69,43l1420,3827r66,-40l1552,3752r64,-34l1680,3688r62,-28l1803,3634r60,-24l1921,3587r57,-21l2034,3545r54,-20l2140,3505r51,-19l2239,3465r46,-20l2330,3424r42,-23l2412,3378r39,-27l2486,3323r34,-29l2551,3261r29,-36l2605,3186r23,-41l2648,3097r18,-49l2680,2993r11,-60l2700,2869r5,-69l2706,2724,2706,,,xm2570,2724r-1,68l2564,2856r-6,57l2548,2965r-13,47l2520,3056r-18,39l2480,3131r-24,33l2429,3193r-30,28l2366,3247r-36,23l2291,3292r-42,22l2203,3334r-49,20l2102,3374r-54,21l1989,3417r-80,30l1825,3480r-89,36l1644,3556r-95,47l1452,3654r-99,58l1251,3655r-98,-51l1056,3558r-92,-40l874,3482r-85,-32l709,3420r-57,-20l598,3379r-51,-19l498,3340r-44,-19l412,3300r-38,-22l337,3255r-32,-25l275,3203r-26,-30l225,3140r-21,-37l186,3063r-16,-43l158,2971r-10,-53l141,2859r-4,-64l136,2724r,-2588l2570,136r,2588xm1353,3433r4,-2l1365,3426r15,-7l1398,3408r22,-14l1446,3377r28,-21l1505,3332r32,-27l1569,3275r34,-34l1634,3203r32,-41l1695,3117r26,-48l1746,3017r20,-54l1782,2904r11,-63l2353,2841r,-2320l2280,569r-66,51l2152,674r-57,56l2044,790r-46,59l1955,912r-37,64l1884,1040r-30,65l1828,1171r-23,66l1786,1302r-17,66l1754,1431r-11,63l1734,1555r-8,59l1720,1671r-5,55l1713,1778r-2,49l1709,1872r,79l1748,1953r34,6l1811,1970r26,15l1858,2001r17,19l1889,2041r8,22l1901,2086r1,23l1897,2132r-8,22l1877,2174r-17,20l1839,2209r-25,15l1785,2235r-34,6l1713,2243r-21,-64l1669,2116r-21,-61l1625,1996r-24,-56l1578,1886r-20,-51l1537,1787r-17,-44l1505,1703r-14,-36l1481,1634r-6,-27l1473,1584r,-28l1474,1521r1,-43l1478,1430r2,-54l1484,1318r2,-61l1494,1131r2,-64l1500,1002r2,-62l1506,881r2,-57l1511,773r1,-48l1513,685r,-33l1511,617r-5,-35l1496,548r-11,-34l1472,481r-15,-31l1441,420r-16,-27l1409,368r-15,-22l1381,328r-11,-16l1360,301r-5,-7l1353,292r-2,2l1346,301r-10,11l1325,327r-13,18l1297,367r-16,24l1265,419r-16,29l1234,480r-13,33l1210,547r-10,34l1195,617r-2,35l1193,686r1,41l1195,774r3,52l1200,883r4,61l1206,1006r4,64l1212,1135r4,64l1220,1262r2,61l1226,1380r2,53l1231,1482r1,42l1233,1560r,26l1231,1608r-6,27l1215,1667r-14,35l1186,1742r-18,44l1148,1832r-22,51l1105,1936r-24,56l1058,2050r-23,61l1014,2174r-21,65l960,2236r-29,-6l906,2219r-23,-13l863,2189r-17,-18l834,2150r-8,-22l820,2106r-2,-23l821,2061r7,-22l839,2019r15,-18l873,1984r24,-14l925,1959r34,-6l997,1951r,-79l995,1827r-2,-49l991,1726r-5,-55l980,1614r-8,-59l963,1494r-11,-63l937,1368r-17,-66l901,1237r-23,-66l852,1105r-30,-65l788,976,751,912,708,849,662,790,611,730,554,674,492,620,426,569,353,521r,2320l913,2841r11,63l941,2964r19,56l985,3072r26,47l1041,3164r31,40l1105,3242r32,34l1170,3306r31,27l1232,3357r28,21l1286,3395r22,13l1328,3419r13,7l1349,3431r4,2xm1873,1820r2,-57l1879,1702r6,-65l1894,1571r12,-70l1920,1431r18,-72l1960,1288r27,-73l2017,1143r35,-72l2094,1002r47,-68l2193,869r,1130l2049,1999r-4,-20l2037,1957r-14,-24l2006,1908r-19,-23l1965,1865r-24,-19l1918,1832r-23,-9l1873,1820xm2049,2160r144,l2193,2681r-400,l1786,2586r-14,-95l1753,2398r34,-6l1821,2382r34,-11l1889,2356r31,-15l1951,2321r26,-20l2001,2276r20,-25l2035,2223r10,-31l2049,2160xm1073,2841r200,l1273,3199r-28,-25l1218,3145r-26,-33l1165,3075r-23,-38l1120,2993r-19,-46l1085,2896r-12,-55xm1433,3199r,-358l1633,2841r-12,52l1605,2943r-19,46l1564,3033r-24,40l1513,3109r-27,34l1460,3173r-27,26xm1645,2681r-212,l1435,2641r9,-37l1456,2570r16,-29l1491,2516r21,-24l1536,2474r25,-14l1587,2449r27,-8l1618,2460r5,24l1628,2512r5,31l1637,2575r3,30l1643,2635r2,25l1645,2681xm1353,1732r4,11l1364,1760r8,22l1383,1809r12,29l1409,1871r14,35l1438,1942r17,39l1502,2098r15,37l1531,2171r14,34l1555,2235r10,28l1574,2286r-21,7l1530,2302r-25,11l1478,2326r-27,16l1425,2361r-27,23l1375,2412r-22,33l1331,2412r-25,-29l1280,2360r-26,-19l1227,2325r-26,-13l1176,2301r-23,-10l1132,2284r9,-25l1151,2231r10,-31l1175,2166r14,-35l1204,2093r16,-39l1237,2015r15,-39l1268,1939r16,-37l1298,1867r14,-32l1324,1806r10,-25l1342,1760r7,-17l1353,1732xm1092,2439r27,6l1146,2456r25,15l1195,2490r22,23l1235,2539r16,30l1263,2603r8,38l1273,2681r-212,l1062,2658r1,-29l1067,2596r4,-36l1075,2525r5,-34l1086,2462r6,-23xm513,869r52,65l612,1002r42,71l689,1143r30,73l746,1288r22,73l786,1432r14,71l812,1572r9,67l827,1702r4,62l833,1821r-36,14l764,1854r-29,24l709,1905r-20,29l671,1967r-14,32l513,1999r,-1130xm513,2681r,-521l657,2160r9,34l678,2224r16,28l712,2275r22,21l758,2314r25,16l811,2343r28,12l868,2366r29,9l953,2392r-19,96l920,2585r-7,96l513,2681xe" fillcolor="black" stroked="f">
              <v:stroke joinstyle="round"/>
              <v:formulas/>
              <v:path o:connecttype="segments"/>
            </v:shape>
            <w10:wrap type="topAndBottom" anchorx="page" anchory="page"/>
          </v:group>
        </w:pict>
      </w:r>
      <w:r w:rsidR="00537666">
        <w:rPr>
          <w:caps/>
          <w:spacing w:val="70"/>
          <w:sz w:val="28"/>
          <w:szCs w:val="28"/>
          <w:lang w:val="uk-UA"/>
        </w:rPr>
        <w:t>Прилуцька мі</w:t>
      </w:r>
      <w:r w:rsidR="00537666">
        <w:rPr>
          <w:rFonts w:eastAsia="Malgun Gothic Semilight"/>
          <w:caps/>
          <w:spacing w:val="70"/>
          <w:sz w:val="28"/>
          <w:szCs w:val="28"/>
          <w:lang w:val="uk-UA"/>
        </w:rPr>
        <w:t>ська рада</w:t>
      </w:r>
    </w:p>
    <w:p w:rsidR="00537666" w:rsidRDefault="00537666" w:rsidP="00537666">
      <w:pPr>
        <w:jc w:val="center"/>
        <w:rPr>
          <w:caps/>
          <w:spacing w:val="70"/>
          <w:sz w:val="28"/>
          <w:szCs w:val="28"/>
          <w:lang w:val="uk-UA"/>
        </w:rPr>
      </w:pPr>
      <w:r>
        <w:rPr>
          <w:caps/>
          <w:spacing w:val="70"/>
          <w:sz w:val="28"/>
          <w:szCs w:val="28"/>
          <w:lang w:val="uk-UA"/>
        </w:rPr>
        <w:t>Черні</w:t>
      </w:r>
      <w:r>
        <w:rPr>
          <w:rFonts w:eastAsia="Malgun Gothic Semilight"/>
          <w:caps/>
          <w:spacing w:val="70"/>
          <w:sz w:val="28"/>
          <w:szCs w:val="28"/>
          <w:lang w:val="uk-UA"/>
        </w:rPr>
        <w:t>г</w:t>
      </w:r>
      <w:r>
        <w:rPr>
          <w:caps/>
          <w:spacing w:val="70"/>
          <w:sz w:val="28"/>
          <w:szCs w:val="28"/>
          <w:lang w:val="uk-UA"/>
        </w:rPr>
        <w:t>і</w:t>
      </w:r>
      <w:r>
        <w:rPr>
          <w:rFonts w:eastAsia="Malgun Gothic Semilight"/>
          <w:caps/>
          <w:spacing w:val="70"/>
          <w:sz w:val="28"/>
          <w:szCs w:val="28"/>
          <w:lang w:val="uk-UA"/>
        </w:rPr>
        <w:t>всько</w:t>
      </w:r>
      <w:r>
        <w:rPr>
          <w:caps/>
          <w:spacing w:val="70"/>
          <w:sz w:val="28"/>
          <w:szCs w:val="28"/>
          <w:lang w:val="uk-UA"/>
        </w:rPr>
        <w:t xml:space="preserve">ї </w:t>
      </w:r>
      <w:r>
        <w:rPr>
          <w:rFonts w:eastAsia="Malgun Gothic Semilight"/>
          <w:caps/>
          <w:spacing w:val="70"/>
          <w:sz w:val="28"/>
          <w:szCs w:val="28"/>
          <w:lang w:val="uk-UA"/>
        </w:rPr>
        <w:t>област</w:t>
      </w:r>
      <w:r>
        <w:rPr>
          <w:caps/>
          <w:spacing w:val="70"/>
          <w:sz w:val="28"/>
          <w:szCs w:val="28"/>
          <w:lang w:val="uk-UA"/>
        </w:rPr>
        <w:t>і</w:t>
      </w:r>
    </w:p>
    <w:p w:rsidR="00537666" w:rsidRDefault="00537666" w:rsidP="00537666">
      <w:pPr>
        <w:spacing w:after="120"/>
        <w:jc w:val="center"/>
        <w:rPr>
          <w:b/>
          <w:spacing w:val="70"/>
          <w:szCs w:val="26"/>
          <w:lang w:val="uk-UA"/>
        </w:rPr>
      </w:pPr>
      <w:r>
        <w:rPr>
          <w:b/>
          <w:spacing w:val="70"/>
          <w:szCs w:val="26"/>
          <w:lang w:val="uk-UA"/>
        </w:rPr>
        <w:t>ПОСТІЙНА ДЕПУТАТСЬКА КОМІСІЯ З ПИТАНЬ СОЦІАЛЬНО-ЕКОНОМІЧНОГО РОЗВИТКУ ТА БЮДЖЕТУ МІСТА, РОЗВИТКУ ІНФРАСТРУКТУРИ ТА РЕГУЛЯТОРНОЇ ПОЛІТИКИ</w:t>
      </w:r>
    </w:p>
    <w:p w:rsidR="00537666" w:rsidRDefault="00537666" w:rsidP="00537666">
      <w:pPr>
        <w:jc w:val="center"/>
        <w:rPr>
          <w:w w:val="95"/>
          <w:sz w:val="20"/>
          <w:szCs w:val="28"/>
          <w:lang w:val="uk-UA"/>
        </w:rPr>
      </w:pPr>
      <w:r>
        <w:rPr>
          <w:w w:val="95"/>
          <w:sz w:val="20"/>
          <w:szCs w:val="28"/>
          <w:lang w:val="uk-UA"/>
        </w:rPr>
        <w:t xml:space="preserve">вул. Незалежності, 82, м. Прилуки, Прилуцький район, Чернігівська обл., 17500, </w:t>
      </w:r>
      <w:proofErr w:type="spellStart"/>
      <w:r>
        <w:rPr>
          <w:w w:val="95"/>
          <w:sz w:val="20"/>
          <w:szCs w:val="28"/>
          <w:lang w:val="uk-UA"/>
        </w:rPr>
        <w:t>тел</w:t>
      </w:r>
      <w:proofErr w:type="spellEnd"/>
      <w:r>
        <w:rPr>
          <w:w w:val="95"/>
          <w:sz w:val="20"/>
          <w:szCs w:val="28"/>
          <w:lang w:val="uk-UA"/>
        </w:rPr>
        <w:t>. (4637) 3 20 15</w:t>
      </w:r>
    </w:p>
    <w:p w:rsidR="00537666" w:rsidRDefault="00537666" w:rsidP="00537666">
      <w:pPr>
        <w:jc w:val="center"/>
        <w:rPr>
          <w:w w:val="95"/>
          <w:sz w:val="20"/>
          <w:szCs w:val="28"/>
          <w:lang w:val="uk-UA"/>
        </w:rPr>
      </w:pPr>
      <w:proofErr w:type="spellStart"/>
      <w:r>
        <w:rPr>
          <w:w w:val="95"/>
          <w:sz w:val="20"/>
          <w:szCs w:val="28"/>
          <w:lang w:val="uk-UA"/>
        </w:rPr>
        <w:t>email</w:t>
      </w:r>
      <w:proofErr w:type="spellEnd"/>
      <w:r>
        <w:rPr>
          <w:w w:val="95"/>
          <w:sz w:val="20"/>
          <w:szCs w:val="28"/>
          <w:lang w:val="uk-UA"/>
        </w:rPr>
        <w:t xml:space="preserve">: plmrada_post@cg.gov.ua, </w:t>
      </w:r>
      <w:proofErr w:type="spellStart"/>
      <w:r>
        <w:rPr>
          <w:w w:val="95"/>
          <w:sz w:val="20"/>
          <w:szCs w:val="28"/>
          <w:lang w:val="uk-UA"/>
        </w:rPr>
        <w:t>web</w:t>
      </w:r>
      <w:proofErr w:type="spellEnd"/>
      <w:r>
        <w:rPr>
          <w:w w:val="95"/>
          <w:sz w:val="20"/>
          <w:szCs w:val="28"/>
          <w:lang w:val="uk-UA"/>
        </w:rPr>
        <w:t xml:space="preserve">: </w:t>
      </w:r>
      <w:r w:rsidR="00690074">
        <w:fldChar w:fldCharType="begin"/>
      </w:r>
      <w:r w:rsidR="00690074" w:rsidRPr="00DF23EA">
        <w:rPr>
          <w:lang w:val="en-US"/>
        </w:rPr>
        <w:instrText xml:space="preserve"> HYPERLINK "https://pryluky.cg.gov.ua/index.php?tp=main" </w:instrText>
      </w:r>
      <w:r w:rsidR="00690074">
        <w:fldChar w:fldCharType="separate"/>
      </w:r>
      <w:r>
        <w:rPr>
          <w:rStyle w:val="a3"/>
          <w:w w:val="95"/>
          <w:sz w:val="20"/>
          <w:szCs w:val="28"/>
          <w:lang w:val="uk-UA"/>
        </w:rPr>
        <w:t>pryluky.cg.gov.ua</w:t>
      </w:r>
      <w:r w:rsidR="00690074">
        <w:rPr>
          <w:rStyle w:val="a3"/>
          <w:w w:val="95"/>
          <w:sz w:val="20"/>
          <w:szCs w:val="28"/>
          <w:lang w:val="uk-UA"/>
        </w:rPr>
        <w:fldChar w:fldCharType="end"/>
      </w:r>
    </w:p>
    <w:p w:rsidR="00537666" w:rsidRDefault="00537666" w:rsidP="00537666">
      <w:pPr>
        <w:spacing w:after="120"/>
        <w:jc w:val="center"/>
        <w:rPr>
          <w:w w:val="95"/>
          <w:sz w:val="20"/>
          <w:szCs w:val="28"/>
          <w:lang w:val="uk-UA"/>
        </w:rPr>
      </w:pPr>
      <w:r>
        <w:rPr>
          <w:w w:val="95"/>
          <w:sz w:val="20"/>
          <w:szCs w:val="28"/>
          <w:lang w:val="uk-UA"/>
        </w:rPr>
        <w:t>код ЄДРПОУ 34209057</w:t>
      </w: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37"/>
        <w:gridCol w:w="540"/>
        <w:gridCol w:w="1688"/>
        <w:gridCol w:w="1356"/>
        <w:gridCol w:w="1651"/>
        <w:gridCol w:w="689"/>
        <w:gridCol w:w="1704"/>
      </w:tblGrid>
      <w:tr w:rsidR="00537666" w:rsidTr="00537666">
        <w:trPr>
          <w:trHeight w:val="162"/>
          <w:jc w:val="center"/>
        </w:trPr>
        <w:tc>
          <w:tcPr>
            <w:tcW w:w="183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537666" w:rsidRDefault="00537666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24.06.2026</w:t>
            </w:r>
          </w:p>
        </w:tc>
        <w:tc>
          <w:tcPr>
            <w:tcW w:w="540" w:type="dxa"/>
            <w:hideMark/>
          </w:tcPr>
          <w:p w:rsidR="00537666" w:rsidRDefault="00537666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537666" w:rsidRDefault="0053766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356" w:type="dxa"/>
            <w:hideMark/>
          </w:tcPr>
          <w:p w:rsidR="00537666" w:rsidRDefault="00537666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 №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37666" w:rsidRDefault="00537666">
            <w:pPr>
              <w:tabs>
                <w:tab w:val="left" w:pos="5760"/>
              </w:tabs>
              <w:snapToGrid w:val="0"/>
              <w:spacing w:line="100" w:lineRule="atLeast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89" w:type="dxa"/>
            <w:hideMark/>
          </w:tcPr>
          <w:p w:rsidR="00537666" w:rsidRDefault="00537666">
            <w:pPr>
              <w:tabs>
                <w:tab w:val="left" w:pos="5760"/>
              </w:tabs>
              <w:snapToGrid w:val="0"/>
              <w:spacing w:line="100" w:lineRule="atLeast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</w:t>
            </w:r>
            <w:r>
              <w:rPr>
                <w:rFonts w:eastAsia="Malgun Gothic Semilight"/>
                <w:sz w:val="28"/>
                <w:szCs w:val="28"/>
                <w:lang w:val="uk-UA" w:eastAsia="en-US"/>
              </w:rPr>
              <w:t>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37666" w:rsidRDefault="00537666">
            <w:pPr>
              <w:tabs>
                <w:tab w:val="left" w:pos="5760"/>
              </w:tabs>
              <w:snapToGrid w:val="0"/>
              <w:spacing w:line="100" w:lineRule="atLeast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7666" w:rsidRDefault="00537666" w:rsidP="00537666">
      <w:pPr>
        <w:rPr>
          <w:b/>
          <w:sz w:val="28"/>
          <w:szCs w:val="28"/>
          <w:lang w:val="uk-UA"/>
        </w:rPr>
      </w:pPr>
    </w:p>
    <w:p w:rsidR="00537666" w:rsidRDefault="004361F0" w:rsidP="0053766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</w:t>
      </w:r>
      <w:r w:rsidR="0068174C">
        <w:rPr>
          <w:b/>
          <w:sz w:val="28"/>
          <w:szCs w:val="28"/>
          <w:lang w:val="uk-UA"/>
        </w:rPr>
        <w:t xml:space="preserve"> 7</w:t>
      </w:r>
    </w:p>
    <w:p w:rsidR="00537666" w:rsidRDefault="00537666" w:rsidP="00537666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 Прилуки </w:t>
      </w:r>
    </w:p>
    <w:p w:rsidR="00537666" w:rsidRDefault="00537666" w:rsidP="00537666">
      <w:pPr>
        <w:tabs>
          <w:tab w:val="left" w:pos="5790"/>
        </w:tabs>
        <w:rPr>
          <w:b/>
          <w:bCs/>
          <w:sz w:val="28"/>
          <w:szCs w:val="28"/>
          <w:lang w:val="uk-UA"/>
        </w:rPr>
      </w:pPr>
    </w:p>
    <w:p w:rsidR="00537666" w:rsidRDefault="00537666" w:rsidP="0053766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комісії</w:t>
      </w:r>
      <w:r>
        <w:rPr>
          <w:sz w:val="28"/>
          <w:szCs w:val="28"/>
          <w:lang w:val="uk-UA"/>
        </w:rPr>
        <w:t>: 7 чоловік</w:t>
      </w:r>
    </w:p>
    <w:p w:rsidR="00537666" w:rsidRDefault="00537666" w:rsidP="0053766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Присутні:</w:t>
      </w:r>
    </w:p>
    <w:p w:rsidR="00537666" w:rsidRDefault="00537666" w:rsidP="005376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– Іван Руденко</w:t>
      </w:r>
    </w:p>
    <w:p w:rsidR="00A65035" w:rsidRDefault="00A65035" w:rsidP="00A6503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 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, Анна Чумаченко, Олексій Гавриш, Артем Рожко, Сергій Ткаченко. </w:t>
      </w:r>
    </w:p>
    <w:p w:rsidR="00A65035" w:rsidRDefault="00537666" w:rsidP="00537666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Запрошені:</w:t>
      </w:r>
      <w:r>
        <w:rPr>
          <w:color w:val="000000"/>
          <w:sz w:val="28"/>
          <w:szCs w:val="28"/>
          <w:lang w:val="uk-UA"/>
        </w:rPr>
        <w:t xml:space="preserve"> міський голова Ольга Попенко, секретар ради Роман Гоголь, заступник міського голови </w:t>
      </w:r>
      <w:proofErr w:type="spellStart"/>
      <w:r>
        <w:rPr>
          <w:color w:val="000000"/>
          <w:sz w:val="28"/>
          <w:szCs w:val="28"/>
          <w:lang w:val="uk-UA"/>
        </w:rPr>
        <w:t>Даніїл</w:t>
      </w:r>
      <w:proofErr w:type="spellEnd"/>
      <w:r>
        <w:rPr>
          <w:color w:val="000000"/>
          <w:sz w:val="28"/>
          <w:szCs w:val="28"/>
          <w:lang w:val="uk-UA"/>
        </w:rPr>
        <w:t xml:space="preserve"> Савенко, начальник фінансового управління Олена Ворона, </w:t>
      </w:r>
      <w:r w:rsidR="00B5128A">
        <w:rPr>
          <w:color w:val="000000"/>
          <w:sz w:val="28"/>
          <w:szCs w:val="28"/>
          <w:lang w:val="uk-UA"/>
        </w:rPr>
        <w:t xml:space="preserve">заступник начальника управління освіти Валентина </w:t>
      </w:r>
      <w:proofErr w:type="spellStart"/>
      <w:r w:rsidR="00B5128A">
        <w:rPr>
          <w:color w:val="000000"/>
          <w:sz w:val="28"/>
          <w:szCs w:val="28"/>
          <w:lang w:val="uk-UA"/>
        </w:rPr>
        <w:t>Ходюк</w:t>
      </w:r>
      <w:proofErr w:type="spellEnd"/>
      <w:r w:rsidR="00B5128A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начальник УЖКГ Олег Созінов, директор КП «Послуга» Максим </w:t>
      </w:r>
      <w:proofErr w:type="spellStart"/>
      <w:r>
        <w:rPr>
          <w:color w:val="000000"/>
          <w:sz w:val="28"/>
          <w:szCs w:val="28"/>
          <w:lang w:val="uk-UA"/>
        </w:rPr>
        <w:t>Бедік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A65035">
        <w:rPr>
          <w:color w:val="000000"/>
          <w:sz w:val="28"/>
          <w:szCs w:val="28"/>
          <w:lang w:val="uk-UA"/>
        </w:rPr>
        <w:t xml:space="preserve">начальник відділу </w:t>
      </w:r>
      <w:proofErr w:type="spellStart"/>
      <w:r w:rsidR="00A65035">
        <w:rPr>
          <w:color w:val="000000"/>
          <w:sz w:val="28"/>
          <w:szCs w:val="28"/>
          <w:lang w:val="uk-UA"/>
        </w:rPr>
        <w:t>сімї</w:t>
      </w:r>
      <w:proofErr w:type="spellEnd"/>
      <w:r w:rsidR="00A65035">
        <w:rPr>
          <w:color w:val="000000"/>
          <w:sz w:val="28"/>
          <w:szCs w:val="28"/>
          <w:lang w:val="uk-UA"/>
        </w:rPr>
        <w:t xml:space="preserve">, молоді та спорту Олена Чабак, начальник відділу звернень громадян Людмила </w:t>
      </w:r>
      <w:proofErr w:type="spellStart"/>
      <w:r w:rsidR="00A65035">
        <w:rPr>
          <w:color w:val="000000"/>
          <w:sz w:val="28"/>
          <w:szCs w:val="28"/>
          <w:lang w:val="uk-UA"/>
        </w:rPr>
        <w:t>Пашук</w:t>
      </w:r>
      <w:proofErr w:type="spellEnd"/>
      <w:r w:rsidR="00A65035">
        <w:rPr>
          <w:color w:val="000000"/>
          <w:sz w:val="28"/>
          <w:szCs w:val="28"/>
          <w:lang w:val="uk-UA"/>
        </w:rPr>
        <w:t xml:space="preserve">, начальник управління соціального захисту населення Ганна </w:t>
      </w:r>
      <w:proofErr w:type="spellStart"/>
      <w:r w:rsidR="00A65035">
        <w:rPr>
          <w:color w:val="000000"/>
          <w:sz w:val="28"/>
          <w:szCs w:val="28"/>
          <w:lang w:val="uk-UA"/>
        </w:rPr>
        <w:t>Малиш</w:t>
      </w:r>
      <w:proofErr w:type="spellEnd"/>
      <w:r w:rsidR="00A65035">
        <w:rPr>
          <w:color w:val="000000"/>
          <w:sz w:val="28"/>
          <w:szCs w:val="28"/>
          <w:lang w:val="uk-UA"/>
        </w:rPr>
        <w:t xml:space="preserve">, </w:t>
      </w:r>
      <w:r w:rsidR="00B5128A">
        <w:rPr>
          <w:color w:val="000000"/>
          <w:sz w:val="28"/>
          <w:szCs w:val="28"/>
          <w:lang w:val="uk-UA"/>
        </w:rPr>
        <w:t xml:space="preserve">головний спеціаліст з інвестиційної діяльності Олена </w:t>
      </w:r>
      <w:proofErr w:type="spellStart"/>
      <w:r w:rsidR="00B5128A">
        <w:rPr>
          <w:color w:val="000000"/>
          <w:sz w:val="28"/>
          <w:szCs w:val="28"/>
          <w:lang w:val="uk-UA"/>
        </w:rPr>
        <w:t>Канавець</w:t>
      </w:r>
      <w:proofErr w:type="spellEnd"/>
      <w:r w:rsidR="00B5128A">
        <w:rPr>
          <w:color w:val="000000"/>
          <w:sz w:val="28"/>
          <w:szCs w:val="28"/>
          <w:lang w:val="uk-UA"/>
        </w:rPr>
        <w:t>.</w:t>
      </w:r>
    </w:p>
    <w:p w:rsidR="00537666" w:rsidRDefault="00A65035" w:rsidP="0053766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Депутат міської ради – Володимир </w:t>
      </w:r>
      <w:proofErr w:type="spellStart"/>
      <w:r>
        <w:rPr>
          <w:color w:val="000000"/>
          <w:sz w:val="28"/>
          <w:szCs w:val="28"/>
          <w:lang w:val="uk-UA"/>
        </w:rPr>
        <w:t>Назім</w:t>
      </w:r>
      <w:proofErr w:type="spellEnd"/>
    </w:p>
    <w:p w:rsidR="00537666" w:rsidRDefault="00537666" w:rsidP="00537666">
      <w:pPr>
        <w:jc w:val="both"/>
        <w:rPr>
          <w:color w:val="000000"/>
          <w:sz w:val="28"/>
          <w:szCs w:val="28"/>
          <w:lang w:val="uk-UA"/>
        </w:rPr>
      </w:pPr>
    </w:p>
    <w:p w:rsidR="00537666" w:rsidRDefault="00537666" w:rsidP="008E34E9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Порядок денний</w:t>
      </w:r>
    </w:p>
    <w:p w:rsidR="00537666" w:rsidRDefault="00537666" w:rsidP="00B5128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Про </w:t>
      </w:r>
      <w:r w:rsidR="002409D5">
        <w:rPr>
          <w:color w:val="000000"/>
          <w:sz w:val="28"/>
          <w:szCs w:val="28"/>
          <w:lang w:val="uk-UA"/>
        </w:rPr>
        <w:t>затвердження Положення про заохочення талановитих і обдарованих учнів закладів освіти міста Прилуки в новій редакції</w:t>
      </w:r>
      <w:r>
        <w:rPr>
          <w:color w:val="000000"/>
          <w:sz w:val="28"/>
          <w:szCs w:val="28"/>
          <w:lang w:val="uk-UA"/>
        </w:rPr>
        <w:t>.</w:t>
      </w:r>
    </w:p>
    <w:p w:rsidR="00537666" w:rsidRPr="002409D5" w:rsidRDefault="00537666" w:rsidP="00B5128A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Про затвердження міської цільової Програми «</w:t>
      </w:r>
      <w:r w:rsidR="00B5128A">
        <w:rPr>
          <w:sz w:val="28"/>
          <w:szCs w:val="28"/>
          <w:lang w:val="uk-UA"/>
        </w:rPr>
        <w:t xml:space="preserve">Підтримка та </w:t>
      </w:r>
      <w:r w:rsidR="002409D5">
        <w:rPr>
          <w:sz w:val="28"/>
          <w:szCs w:val="28"/>
          <w:lang w:val="uk-UA"/>
        </w:rPr>
        <w:t>розвиток учнівської молоді міста «Обдарованість»</w:t>
      </w:r>
      <w:r>
        <w:rPr>
          <w:color w:val="000000"/>
          <w:sz w:val="28"/>
          <w:szCs w:val="28"/>
          <w:lang w:val="uk-UA"/>
        </w:rPr>
        <w:t xml:space="preserve"> зі змінами.</w:t>
      </w:r>
    </w:p>
    <w:p w:rsidR="00037AE9" w:rsidRDefault="00537666" w:rsidP="00B5128A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037AE9">
        <w:rPr>
          <w:color w:val="000000"/>
          <w:sz w:val="28"/>
          <w:szCs w:val="28"/>
          <w:lang w:val="uk-UA"/>
        </w:rPr>
        <w:t>.</w:t>
      </w:r>
      <w:r w:rsidR="00037AE9" w:rsidRPr="00037AE9">
        <w:rPr>
          <w:color w:val="000000"/>
          <w:sz w:val="28"/>
          <w:szCs w:val="28"/>
          <w:lang w:val="uk-UA"/>
        </w:rPr>
        <w:t xml:space="preserve"> </w:t>
      </w:r>
      <w:r w:rsidR="00037AE9">
        <w:rPr>
          <w:color w:val="000000"/>
          <w:sz w:val="28"/>
          <w:szCs w:val="28"/>
          <w:lang w:val="uk-UA"/>
        </w:rPr>
        <w:t>Про затвердження міської цільової Програми</w:t>
      </w:r>
      <w:r>
        <w:rPr>
          <w:color w:val="000000"/>
          <w:sz w:val="28"/>
          <w:szCs w:val="28"/>
          <w:lang w:val="uk-UA"/>
        </w:rPr>
        <w:t xml:space="preserve"> </w:t>
      </w:r>
      <w:r w:rsidR="00037AE9" w:rsidRPr="00537666">
        <w:rPr>
          <w:sz w:val="28"/>
          <w:szCs w:val="28"/>
          <w:lang w:val="uk-UA"/>
        </w:rPr>
        <w:t xml:space="preserve">«Утвердження української національної та громадянської ідентичності в місті Прилуки </w:t>
      </w:r>
      <w:r w:rsidR="00037AE9">
        <w:rPr>
          <w:sz w:val="28"/>
          <w:szCs w:val="28"/>
          <w:lang w:val="uk-UA"/>
        </w:rPr>
        <w:t>на період 2026-2028 роки</w:t>
      </w:r>
      <w:r w:rsidR="00037AE9" w:rsidRPr="00537666">
        <w:rPr>
          <w:sz w:val="28"/>
          <w:szCs w:val="28"/>
          <w:lang w:val="uk-UA"/>
        </w:rPr>
        <w:t xml:space="preserve">» </w:t>
      </w:r>
      <w:r w:rsidR="00037AE9">
        <w:rPr>
          <w:sz w:val="28"/>
          <w:szCs w:val="28"/>
          <w:lang w:val="uk-UA"/>
        </w:rPr>
        <w:t>зі змінами</w:t>
      </w:r>
    </w:p>
    <w:p w:rsidR="00537666" w:rsidRDefault="00537666" w:rsidP="00B5128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 w:rsidR="00037AE9">
        <w:rPr>
          <w:color w:val="000000"/>
          <w:sz w:val="28"/>
          <w:szCs w:val="28"/>
          <w:lang w:val="uk-UA"/>
        </w:rPr>
        <w:t>Про затвердження міської цільової Програми «Надання одноразової грошової допом</w:t>
      </w:r>
      <w:r w:rsidR="006918D9">
        <w:rPr>
          <w:color w:val="000000"/>
          <w:sz w:val="28"/>
          <w:szCs w:val="28"/>
          <w:lang w:val="uk-UA"/>
        </w:rPr>
        <w:t>оги жителям міста Прилуки на 202</w:t>
      </w:r>
      <w:r w:rsidR="00037AE9">
        <w:rPr>
          <w:color w:val="000000"/>
          <w:sz w:val="28"/>
          <w:szCs w:val="28"/>
          <w:lang w:val="uk-UA"/>
        </w:rPr>
        <w:t>6 рік» зі змінами.</w:t>
      </w:r>
    </w:p>
    <w:p w:rsidR="00037AE9" w:rsidRDefault="00537666" w:rsidP="00B5128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="00037AE9">
        <w:rPr>
          <w:color w:val="000000"/>
          <w:sz w:val="28"/>
          <w:szCs w:val="28"/>
          <w:lang w:val="uk-UA"/>
        </w:rPr>
        <w:t>Про затвердження м</w:t>
      </w:r>
      <w:r w:rsidR="00F07DC1">
        <w:rPr>
          <w:color w:val="000000"/>
          <w:sz w:val="28"/>
          <w:szCs w:val="28"/>
          <w:lang w:val="uk-UA"/>
        </w:rPr>
        <w:t>іської цільової Програми «Пільги</w:t>
      </w:r>
      <w:r w:rsidR="00037AE9">
        <w:rPr>
          <w:color w:val="000000"/>
          <w:sz w:val="28"/>
          <w:szCs w:val="28"/>
          <w:lang w:val="uk-UA"/>
        </w:rPr>
        <w:t xml:space="preserve"> місцевої влади на оплату житлово-комунальних послуг учасникам ліквідації наслідків аварії на Чорнобильській АЕС, віднесени</w:t>
      </w:r>
      <w:r w:rsidR="00F07DC1">
        <w:rPr>
          <w:color w:val="000000"/>
          <w:sz w:val="28"/>
          <w:szCs w:val="28"/>
          <w:lang w:val="uk-UA"/>
        </w:rPr>
        <w:t xml:space="preserve">х до категорії 1, на 2024-2026 </w:t>
      </w:r>
      <w:r w:rsidR="00037AE9">
        <w:rPr>
          <w:color w:val="000000"/>
          <w:sz w:val="28"/>
          <w:szCs w:val="28"/>
          <w:lang w:val="uk-UA"/>
        </w:rPr>
        <w:t>роки» зі змінами.</w:t>
      </w:r>
    </w:p>
    <w:p w:rsidR="00537666" w:rsidRDefault="00537666" w:rsidP="00B5128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6</w:t>
      </w:r>
      <w:r w:rsidR="00F07DC1">
        <w:rPr>
          <w:color w:val="000000"/>
          <w:sz w:val="28"/>
          <w:szCs w:val="28"/>
          <w:lang w:val="uk-UA"/>
        </w:rPr>
        <w:t>.</w:t>
      </w:r>
      <w:r w:rsidR="00037AE9" w:rsidRPr="00037AE9">
        <w:rPr>
          <w:color w:val="000000"/>
          <w:sz w:val="28"/>
          <w:szCs w:val="28"/>
          <w:lang w:val="uk-UA"/>
        </w:rPr>
        <w:t xml:space="preserve"> </w:t>
      </w:r>
      <w:r w:rsidR="00037AE9">
        <w:rPr>
          <w:color w:val="000000"/>
          <w:sz w:val="28"/>
          <w:szCs w:val="28"/>
          <w:lang w:val="uk-UA"/>
        </w:rPr>
        <w:t>Про затвердження міської цільової Програми «Розвиток міжнародного співробітництва Прилуцької міської територіальної громади на 2026-2028 роки» зі змінами.</w:t>
      </w:r>
    </w:p>
    <w:p w:rsidR="00537666" w:rsidRDefault="00537666" w:rsidP="00B5128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</w:t>
      </w:r>
      <w:r w:rsidR="00037AE9">
        <w:rPr>
          <w:color w:val="000000"/>
          <w:sz w:val="28"/>
          <w:szCs w:val="28"/>
          <w:lang w:val="uk-UA"/>
        </w:rPr>
        <w:t xml:space="preserve">Про затвердження міської </w:t>
      </w:r>
      <w:r w:rsidR="00F07DC1">
        <w:rPr>
          <w:color w:val="000000"/>
          <w:sz w:val="28"/>
          <w:szCs w:val="28"/>
          <w:lang w:val="uk-UA"/>
        </w:rPr>
        <w:t>цільової Програми «Ж</w:t>
      </w:r>
      <w:r w:rsidR="00037AE9">
        <w:rPr>
          <w:color w:val="000000"/>
          <w:sz w:val="28"/>
          <w:szCs w:val="28"/>
          <w:lang w:val="uk-UA"/>
        </w:rPr>
        <w:t>итлово-комунальне господарство та організація благоустрою міста Прилуки у 2026 році» зі змінами.</w:t>
      </w:r>
    </w:p>
    <w:p w:rsidR="00037AE9" w:rsidRDefault="00037AE9" w:rsidP="00B5128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 Про внесення змін до рішення міської ради (64 (позачергова) сесія 8 скликання) від 24 грудня 2025 року № 67 «Про бюджет Прилуцької міської територіальної громади на 20126 рік» станом на 01.04.2026 року.</w:t>
      </w:r>
    </w:p>
    <w:p w:rsidR="00037AE9" w:rsidRDefault="00037AE9" w:rsidP="00B5128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 Про виконання бюджету  Прилуцької міської територіальної громади за І квартал</w:t>
      </w:r>
    </w:p>
    <w:p w:rsidR="00537666" w:rsidRDefault="00037AE9" w:rsidP="00B5128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537666">
        <w:rPr>
          <w:color w:val="000000"/>
          <w:sz w:val="28"/>
          <w:szCs w:val="28"/>
          <w:lang w:val="uk-UA"/>
        </w:rPr>
        <w:t>. Про зміни бюджетних призначень  та виділення коштів  бюджету міської територіальної громади на 2026 рік.</w:t>
      </w:r>
    </w:p>
    <w:p w:rsidR="00537666" w:rsidRDefault="00037AE9" w:rsidP="00B5128A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</w:t>
      </w:r>
      <w:r w:rsidR="00537666">
        <w:rPr>
          <w:color w:val="000000"/>
          <w:sz w:val="28"/>
          <w:szCs w:val="28"/>
          <w:lang w:val="uk-UA"/>
        </w:rPr>
        <w:t xml:space="preserve">. </w:t>
      </w:r>
      <w:r w:rsidR="00E54A6F">
        <w:rPr>
          <w:color w:val="000000"/>
          <w:sz w:val="28"/>
          <w:szCs w:val="28"/>
          <w:lang w:val="uk-UA"/>
        </w:rPr>
        <w:t>Про зат</w:t>
      </w:r>
      <w:r w:rsidR="00F07DC1">
        <w:rPr>
          <w:color w:val="000000"/>
          <w:sz w:val="28"/>
          <w:szCs w:val="28"/>
          <w:lang w:val="uk-UA"/>
        </w:rPr>
        <w:t>вердження Статуту КП «Послуга» П</w:t>
      </w:r>
      <w:r w:rsidR="00E54A6F">
        <w:rPr>
          <w:color w:val="000000"/>
          <w:sz w:val="28"/>
          <w:szCs w:val="28"/>
          <w:lang w:val="uk-UA"/>
        </w:rPr>
        <w:t>рилуцької міської ради Чернігівської області у новій редакції.</w:t>
      </w:r>
    </w:p>
    <w:p w:rsidR="00537666" w:rsidRDefault="00537666" w:rsidP="005376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Розгляд питань порядку денного</w:t>
      </w:r>
    </w:p>
    <w:p w:rsidR="00F07DC1" w:rsidRDefault="00F07DC1" w:rsidP="00F07D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Руденко  запропонував перейти до розгляду питань порядку денного.</w:t>
      </w:r>
    </w:p>
    <w:p w:rsidR="00F07DC1" w:rsidRDefault="00881CCC" w:rsidP="00F07DC1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F07DC1">
        <w:rPr>
          <w:color w:val="000000"/>
          <w:sz w:val="28"/>
          <w:szCs w:val="28"/>
          <w:lang w:val="uk-UA"/>
        </w:rPr>
        <w:t>Про затвердження Положення про заохочення талановитих і обдарованих учнів закладів освіти міста Прилуки в новій редакції.</w:t>
      </w:r>
    </w:p>
    <w:p w:rsidR="00537666" w:rsidRDefault="00D25E28" w:rsidP="0053766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537666" w:rsidRPr="008A4F55" w:rsidRDefault="005B5578" w:rsidP="008A4F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Валентина </w:t>
      </w:r>
      <w:proofErr w:type="spellStart"/>
      <w:r>
        <w:rPr>
          <w:sz w:val="28"/>
          <w:szCs w:val="28"/>
          <w:lang w:val="uk-UA"/>
        </w:rPr>
        <w:t>Ходюк</w:t>
      </w:r>
      <w:proofErr w:type="spellEnd"/>
      <w:r>
        <w:rPr>
          <w:sz w:val="28"/>
          <w:szCs w:val="28"/>
          <w:lang w:val="uk-UA"/>
        </w:rPr>
        <w:t xml:space="preserve"> поінформувала про унесення змін до положення</w:t>
      </w:r>
      <w:r w:rsidR="008A4F55">
        <w:rPr>
          <w:sz w:val="28"/>
          <w:szCs w:val="28"/>
          <w:lang w:val="uk-UA"/>
        </w:rPr>
        <w:t xml:space="preserve"> </w:t>
      </w:r>
      <w:r w:rsidR="008A4F55" w:rsidRPr="0092667F">
        <w:rPr>
          <w:sz w:val="28"/>
          <w:szCs w:val="28"/>
          <w:lang w:val="uk-UA"/>
        </w:rPr>
        <w:t xml:space="preserve">з метою упорядкування процедури </w:t>
      </w:r>
      <w:r w:rsidR="008A4F55" w:rsidRPr="0092667F">
        <w:rPr>
          <w:spacing w:val="-4"/>
          <w:sz w:val="28"/>
          <w:szCs w:val="28"/>
          <w:lang w:val="uk-UA"/>
        </w:rPr>
        <w:t xml:space="preserve"> </w:t>
      </w:r>
      <w:r w:rsidR="008A4F55" w:rsidRPr="0092667F">
        <w:rPr>
          <w:sz w:val="28"/>
          <w:szCs w:val="28"/>
          <w:lang w:val="uk-UA"/>
        </w:rPr>
        <w:t>заохочення талановитих і обдарованих учнів</w:t>
      </w:r>
    </w:p>
    <w:p w:rsidR="00537666" w:rsidRDefault="00537666" w:rsidP="00537666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 «</w:t>
      </w:r>
      <w:r w:rsidR="008A4F55">
        <w:rPr>
          <w:color w:val="000000"/>
          <w:sz w:val="28"/>
          <w:szCs w:val="28"/>
          <w:lang w:val="uk-UA"/>
        </w:rPr>
        <w:t>Про затвердження Положення про заохочення талановитих і обдарованих учнів закладів освіти міста Прилуки в новій редакції.</w:t>
      </w:r>
      <w:r>
        <w:rPr>
          <w:color w:val="000000"/>
          <w:sz w:val="28"/>
          <w:szCs w:val="28"/>
          <w:lang w:val="uk-UA"/>
        </w:rPr>
        <w:t>».</w:t>
      </w:r>
    </w:p>
    <w:p w:rsidR="00855E8C" w:rsidRDefault="00855E8C" w:rsidP="00855E8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855E8C" w:rsidRDefault="00855E8C" w:rsidP="00855E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855E8C" w:rsidRDefault="00855E8C" w:rsidP="00855E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855E8C" w:rsidRDefault="00855E8C" w:rsidP="00855E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855E8C" w:rsidRDefault="00855E8C" w:rsidP="00855E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855E8C" w:rsidRDefault="00855E8C" w:rsidP="00855E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855E8C" w:rsidRDefault="00855E8C" w:rsidP="00855E8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ЗА</w:t>
      </w:r>
    </w:p>
    <w:p w:rsidR="00855E8C" w:rsidRDefault="00855E8C" w:rsidP="00855E8C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  “ПРОТИ ”-   0,  ”УТРИМАЛИСЬ”- 0</w:t>
      </w:r>
    </w:p>
    <w:p w:rsidR="00537666" w:rsidRDefault="00855E8C" w:rsidP="00855E8C">
      <w:pPr>
        <w:ind w:hanging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537666" w:rsidRDefault="00537666" w:rsidP="00537666">
      <w:pPr>
        <w:rPr>
          <w:sz w:val="28"/>
          <w:szCs w:val="28"/>
          <w:lang w:val="uk-UA"/>
        </w:rPr>
      </w:pPr>
    </w:p>
    <w:p w:rsidR="004F1912" w:rsidRDefault="004A1467" w:rsidP="004F1912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4F1912">
        <w:rPr>
          <w:color w:val="000000"/>
          <w:sz w:val="28"/>
          <w:szCs w:val="28"/>
          <w:lang w:val="uk-UA"/>
        </w:rPr>
        <w:t>Про затвердження міської цільової Програми «</w:t>
      </w:r>
      <w:r w:rsidR="004F1912">
        <w:rPr>
          <w:sz w:val="28"/>
          <w:szCs w:val="28"/>
          <w:lang w:val="uk-UA"/>
        </w:rPr>
        <w:t>Підтримка та розвиток учнівської молоді міста «Обдарованість»</w:t>
      </w:r>
      <w:r w:rsidR="004F1912">
        <w:rPr>
          <w:color w:val="000000"/>
          <w:sz w:val="28"/>
          <w:szCs w:val="28"/>
          <w:lang w:val="uk-UA"/>
        </w:rPr>
        <w:t xml:space="preserve"> зі змінами.</w:t>
      </w:r>
    </w:p>
    <w:p w:rsidR="004F1912" w:rsidRPr="004F1912" w:rsidRDefault="004F1912" w:rsidP="004F191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4F1912" w:rsidRPr="008A4F55" w:rsidRDefault="004F1912" w:rsidP="004F19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Валентина </w:t>
      </w:r>
      <w:proofErr w:type="spellStart"/>
      <w:r>
        <w:rPr>
          <w:sz w:val="28"/>
          <w:szCs w:val="28"/>
          <w:lang w:val="uk-UA"/>
        </w:rPr>
        <w:t>Ходюк</w:t>
      </w:r>
      <w:proofErr w:type="spellEnd"/>
      <w:r>
        <w:rPr>
          <w:sz w:val="28"/>
          <w:szCs w:val="28"/>
          <w:lang w:val="uk-UA"/>
        </w:rPr>
        <w:t xml:space="preserve"> поінформувала про унесення змін до міської програми у частині збільшення фінансування </w:t>
      </w:r>
      <w:r w:rsidR="00436D54">
        <w:rPr>
          <w:sz w:val="28"/>
          <w:szCs w:val="28"/>
          <w:lang w:val="uk-UA"/>
        </w:rPr>
        <w:t>у зв’язку з</w:t>
      </w:r>
      <w:r w:rsidR="00037823">
        <w:rPr>
          <w:sz w:val="28"/>
          <w:szCs w:val="28"/>
          <w:lang w:val="uk-UA"/>
        </w:rPr>
        <w:t>і збільшенням одноразових виплат.</w:t>
      </w:r>
    </w:p>
    <w:p w:rsidR="00037823" w:rsidRDefault="004F1912" w:rsidP="004F1912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 xml:space="preserve">погодити проект рішення </w:t>
      </w:r>
      <w:r w:rsidR="00006429">
        <w:rPr>
          <w:sz w:val="28"/>
          <w:szCs w:val="28"/>
          <w:lang w:val="uk-UA"/>
        </w:rPr>
        <w:t>«</w:t>
      </w:r>
      <w:r w:rsidR="00037823">
        <w:rPr>
          <w:color w:val="000000"/>
          <w:sz w:val="28"/>
          <w:szCs w:val="28"/>
          <w:lang w:val="uk-UA"/>
        </w:rPr>
        <w:t>Про затвердження міської цільової Програми «</w:t>
      </w:r>
      <w:r w:rsidR="00037823">
        <w:rPr>
          <w:sz w:val="28"/>
          <w:szCs w:val="28"/>
          <w:lang w:val="uk-UA"/>
        </w:rPr>
        <w:t>Підтримка та розвиток учнівської молоді міста «Обдарованість»</w:t>
      </w:r>
      <w:r w:rsidR="00037823">
        <w:rPr>
          <w:color w:val="000000"/>
          <w:sz w:val="28"/>
          <w:szCs w:val="28"/>
          <w:lang w:val="uk-UA"/>
        </w:rPr>
        <w:t xml:space="preserve"> зі змінами.</w:t>
      </w:r>
    </w:p>
    <w:p w:rsidR="004F1912" w:rsidRDefault="004F1912" w:rsidP="004F191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ГОЛОСУВАЛИ:</w:t>
      </w:r>
    </w:p>
    <w:p w:rsidR="004F1912" w:rsidRDefault="004F1912" w:rsidP="004F19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4F1912" w:rsidRDefault="004F1912" w:rsidP="004F19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4F1912" w:rsidRDefault="004F1912" w:rsidP="004F19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4F1912" w:rsidRDefault="004F1912" w:rsidP="004F19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4F1912" w:rsidRDefault="004F1912" w:rsidP="004F19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4F1912" w:rsidRDefault="004F1912" w:rsidP="004F1912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ЗА</w:t>
      </w:r>
    </w:p>
    <w:p w:rsidR="004F1912" w:rsidRDefault="004F1912" w:rsidP="004F1912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  “ПРОТИ ”-   0,  ”УТРИМАЛИСЬ”- 0</w:t>
      </w:r>
    </w:p>
    <w:p w:rsidR="004F1912" w:rsidRDefault="004F1912" w:rsidP="004F1912">
      <w:pPr>
        <w:ind w:hanging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4F1912" w:rsidRDefault="004F1912" w:rsidP="00537666">
      <w:pPr>
        <w:rPr>
          <w:sz w:val="28"/>
          <w:szCs w:val="28"/>
          <w:lang w:val="uk-UA"/>
        </w:rPr>
      </w:pPr>
    </w:p>
    <w:p w:rsidR="00037823" w:rsidRDefault="00037823" w:rsidP="0003782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4A1467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Про затвердження міської цільової Програми </w:t>
      </w:r>
      <w:r w:rsidRPr="00537666">
        <w:rPr>
          <w:sz w:val="28"/>
          <w:szCs w:val="28"/>
          <w:lang w:val="uk-UA"/>
        </w:rPr>
        <w:t xml:space="preserve">«Утвердження української національної та громадянської ідентичності в місті Прилуки </w:t>
      </w:r>
      <w:r>
        <w:rPr>
          <w:sz w:val="28"/>
          <w:szCs w:val="28"/>
          <w:lang w:val="uk-UA"/>
        </w:rPr>
        <w:t>на період 2026-2028 роки</w:t>
      </w:r>
      <w:r w:rsidRPr="00537666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зі змінами</w:t>
      </w:r>
      <w:r>
        <w:rPr>
          <w:b/>
          <w:sz w:val="28"/>
          <w:szCs w:val="28"/>
          <w:lang w:val="uk-UA"/>
        </w:rPr>
        <w:t xml:space="preserve"> </w:t>
      </w:r>
    </w:p>
    <w:p w:rsidR="00037823" w:rsidRPr="004F1912" w:rsidRDefault="00037823" w:rsidP="0003782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037823" w:rsidRPr="008A4F55" w:rsidRDefault="00037823" w:rsidP="000378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Чабак повідомила що уносяться зміни до програми у частині збільшення фінансування на 240 тис. грн для облаштування алеї героїв.</w:t>
      </w:r>
    </w:p>
    <w:p w:rsidR="00037823" w:rsidRDefault="00037823" w:rsidP="00037823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 «</w:t>
      </w:r>
      <w:r>
        <w:rPr>
          <w:color w:val="000000"/>
          <w:sz w:val="28"/>
          <w:szCs w:val="28"/>
          <w:lang w:val="uk-UA"/>
        </w:rPr>
        <w:t>Про затвердження міської цільової Програми «</w:t>
      </w:r>
      <w:r>
        <w:rPr>
          <w:sz w:val="28"/>
          <w:szCs w:val="28"/>
          <w:lang w:val="uk-UA"/>
        </w:rPr>
        <w:t>Підтримка та розвиток учнівської молоді міста «Обдарованість»</w:t>
      </w:r>
      <w:r>
        <w:rPr>
          <w:color w:val="000000"/>
          <w:sz w:val="28"/>
          <w:szCs w:val="28"/>
          <w:lang w:val="uk-UA"/>
        </w:rPr>
        <w:t xml:space="preserve"> зі змінами.</w:t>
      </w:r>
    </w:p>
    <w:p w:rsidR="00037823" w:rsidRDefault="00037823" w:rsidP="0003782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037823" w:rsidRDefault="00037823" w:rsidP="000378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037823" w:rsidRDefault="00037823" w:rsidP="000378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037823" w:rsidRDefault="00037823" w:rsidP="000378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037823" w:rsidRDefault="00037823" w:rsidP="000378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037823" w:rsidRDefault="00037823" w:rsidP="000378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037823" w:rsidRDefault="00037823" w:rsidP="0003782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Ткаченко - </w:t>
      </w:r>
      <w:r w:rsidR="00765790">
        <w:rPr>
          <w:sz w:val="28"/>
          <w:szCs w:val="28"/>
          <w:lang w:val="uk-UA"/>
        </w:rPr>
        <w:t>ЗА</w:t>
      </w:r>
    </w:p>
    <w:p w:rsidR="00037823" w:rsidRDefault="00765790" w:rsidP="00037823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</w:t>
      </w:r>
      <w:r w:rsidR="000378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“ПРОТИ ”-   0,  ”УТРИМАЛИСЬ”- 0</w:t>
      </w:r>
    </w:p>
    <w:p w:rsidR="00037823" w:rsidRDefault="00037823" w:rsidP="00037823">
      <w:pPr>
        <w:ind w:hanging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4F1912" w:rsidRDefault="004F1912" w:rsidP="00537666">
      <w:pPr>
        <w:rPr>
          <w:sz w:val="28"/>
          <w:szCs w:val="28"/>
          <w:lang w:val="uk-UA"/>
        </w:rPr>
      </w:pPr>
    </w:p>
    <w:p w:rsidR="00037823" w:rsidRDefault="00037823" w:rsidP="0003782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Про затвердження міської цільової Програми «Надання одноразової грошової допомоги жителям міста Прилуки на 2026 рік» зі змінами.</w:t>
      </w:r>
    </w:p>
    <w:p w:rsidR="00037823" w:rsidRPr="004F1912" w:rsidRDefault="00037823" w:rsidP="0003782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037823" w:rsidRPr="008A4F55" w:rsidRDefault="00037823" w:rsidP="000378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Людмила </w:t>
      </w:r>
      <w:proofErr w:type="spellStart"/>
      <w:r>
        <w:rPr>
          <w:sz w:val="28"/>
          <w:szCs w:val="28"/>
          <w:lang w:val="uk-UA"/>
        </w:rPr>
        <w:t>Пашук</w:t>
      </w:r>
      <w:proofErr w:type="spellEnd"/>
      <w:r>
        <w:rPr>
          <w:sz w:val="28"/>
          <w:szCs w:val="28"/>
          <w:lang w:val="uk-UA"/>
        </w:rPr>
        <w:t xml:space="preserve"> повідомила про унесення змін до програми в частині збільшення фінансування в сумі 4370 тис. грн. Кошти будуть направлені на проведення виплат мобілі</w:t>
      </w:r>
      <w:r w:rsidR="00686BF6">
        <w:rPr>
          <w:sz w:val="28"/>
          <w:szCs w:val="28"/>
          <w:lang w:val="uk-UA"/>
        </w:rPr>
        <w:t>зованим та іншим категоріям громадян.</w:t>
      </w:r>
    </w:p>
    <w:p w:rsidR="00037823" w:rsidRDefault="00037823" w:rsidP="00037823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 «</w:t>
      </w:r>
      <w:r>
        <w:rPr>
          <w:color w:val="000000"/>
          <w:sz w:val="28"/>
          <w:szCs w:val="28"/>
          <w:lang w:val="uk-UA"/>
        </w:rPr>
        <w:t>Про затвердження міської цільової Програми «</w:t>
      </w:r>
      <w:r w:rsidR="00686BF6">
        <w:rPr>
          <w:color w:val="000000"/>
          <w:sz w:val="28"/>
          <w:szCs w:val="28"/>
          <w:lang w:val="uk-UA"/>
        </w:rPr>
        <w:t>Надання одноразової грошової допомоги жителям міста Прилуки на 2026 рік» зі змінами.</w:t>
      </w:r>
    </w:p>
    <w:p w:rsidR="00037823" w:rsidRDefault="00037823" w:rsidP="0003782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037823" w:rsidRDefault="00037823" w:rsidP="000378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037823" w:rsidRDefault="00037823" w:rsidP="000378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037823" w:rsidRDefault="00037823" w:rsidP="000378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037823" w:rsidRDefault="00037823" w:rsidP="000378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037823" w:rsidRDefault="00037823" w:rsidP="000378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037823" w:rsidRDefault="00037823" w:rsidP="0003782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ЗА</w:t>
      </w:r>
    </w:p>
    <w:p w:rsidR="00037823" w:rsidRDefault="00037823" w:rsidP="00037823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  “ПРОТИ ”-   0,  ”УТРИМАЛИСЬ”- 0</w:t>
      </w:r>
    </w:p>
    <w:p w:rsidR="00037823" w:rsidRDefault="00037823" w:rsidP="00037823">
      <w:pPr>
        <w:ind w:hanging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РІШЕННЯ  УХВАЛЕНО.</w:t>
      </w:r>
    </w:p>
    <w:p w:rsidR="004F1912" w:rsidRDefault="004F1912" w:rsidP="00537666">
      <w:pPr>
        <w:rPr>
          <w:sz w:val="28"/>
          <w:szCs w:val="28"/>
          <w:lang w:val="uk-UA"/>
        </w:rPr>
      </w:pPr>
    </w:p>
    <w:p w:rsidR="00B95F90" w:rsidRDefault="00BB4E0F" w:rsidP="00B95F90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="00B95F90">
        <w:rPr>
          <w:color w:val="000000"/>
          <w:sz w:val="28"/>
          <w:szCs w:val="28"/>
          <w:lang w:val="uk-UA"/>
        </w:rPr>
        <w:t>Про затвердження міської цільової Програми «Пільги місцевої влади на оплату житлово-комунальних послуг учасникам ліквідації наслідків аварії на Чорнобильській АЕС, віднесених до категорії 1, на 2024-2026 роки» зі змінами.</w:t>
      </w:r>
    </w:p>
    <w:p w:rsidR="00BB4E0F" w:rsidRPr="004F1912" w:rsidRDefault="00BB4E0F" w:rsidP="00B95F9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BB4E0F" w:rsidRPr="008A4F55" w:rsidRDefault="00B95F90" w:rsidP="00BB4E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Ганна </w:t>
      </w:r>
      <w:proofErr w:type="spellStart"/>
      <w:r>
        <w:rPr>
          <w:sz w:val="28"/>
          <w:szCs w:val="28"/>
          <w:lang w:val="uk-UA"/>
        </w:rPr>
        <w:t>Малиш</w:t>
      </w:r>
      <w:proofErr w:type="spellEnd"/>
      <w:r>
        <w:rPr>
          <w:sz w:val="28"/>
          <w:szCs w:val="28"/>
          <w:lang w:val="uk-UA"/>
        </w:rPr>
        <w:t xml:space="preserve"> </w:t>
      </w:r>
      <w:r w:rsidR="00BD3CD3">
        <w:rPr>
          <w:sz w:val="28"/>
          <w:szCs w:val="28"/>
          <w:lang w:val="uk-UA"/>
        </w:rPr>
        <w:t xml:space="preserve">повідомила що додається один учасник </w:t>
      </w:r>
      <w:r w:rsidR="00BD3CD3">
        <w:rPr>
          <w:color w:val="000000"/>
          <w:sz w:val="28"/>
          <w:szCs w:val="28"/>
          <w:lang w:val="uk-UA"/>
        </w:rPr>
        <w:t>ліквідації наслідків аварії на Чорнобильській АЕС, віднесених до категорії 1. Додаткових коштів не потребує.</w:t>
      </w:r>
    </w:p>
    <w:p w:rsidR="00BD3CD3" w:rsidRDefault="00BB4E0F" w:rsidP="00BB4E0F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</w:t>
      </w:r>
      <w:r w:rsidR="00BD3CD3" w:rsidRPr="00BD3CD3">
        <w:rPr>
          <w:color w:val="000000"/>
          <w:sz w:val="28"/>
          <w:szCs w:val="28"/>
          <w:lang w:val="uk-UA"/>
        </w:rPr>
        <w:t xml:space="preserve"> </w:t>
      </w:r>
      <w:r w:rsidR="00BD3CD3">
        <w:rPr>
          <w:color w:val="000000"/>
          <w:sz w:val="28"/>
          <w:szCs w:val="28"/>
          <w:lang w:val="uk-UA"/>
        </w:rPr>
        <w:t>«Про затвердження міської цільової Програми</w:t>
      </w:r>
      <w:r>
        <w:rPr>
          <w:sz w:val="28"/>
          <w:szCs w:val="28"/>
          <w:lang w:val="uk-UA"/>
        </w:rPr>
        <w:t xml:space="preserve"> «</w:t>
      </w:r>
      <w:r w:rsidR="00BD3CD3">
        <w:rPr>
          <w:color w:val="000000"/>
          <w:sz w:val="28"/>
          <w:szCs w:val="28"/>
          <w:lang w:val="uk-UA"/>
        </w:rPr>
        <w:t>Пільги місцевої влади на оплату житлово-комунальних послуг учасникам ліквідації наслідків аварії на Чорнобильській АЕС, віднесених до категорії 1, на 2024-2026 роки» зі змінами.</w:t>
      </w:r>
    </w:p>
    <w:p w:rsidR="00BB4E0F" w:rsidRDefault="00BB4E0F" w:rsidP="00BB4E0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BB4E0F" w:rsidRDefault="00BB4E0F" w:rsidP="00BB4E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BB4E0F" w:rsidRDefault="00BB4E0F" w:rsidP="00BB4E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BB4E0F" w:rsidRDefault="00BB4E0F" w:rsidP="00BB4E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BB4E0F" w:rsidRDefault="00BB4E0F" w:rsidP="00BB4E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BB4E0F" w:rsidRDefault="00BB4E0F" w:rsidP="00BB4E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BB4E0F" w:rsidRDefault="00BB4E0F" w:rsidP="00BB4E0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ЗА</w:t>
      </w:r>
    </w:p>
    <w:p w:rsidR="00BB4E0F" w:rsidRDefault="00BB4E0F" w:rsidP="00BB4E0F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  “ПРОТИ ”-   0,  ”УТРИМАЛИСЬ”- 0</w:t>
      </w:r>
    </w:p>
    <w:p w:rsidR="00BB4E0F" w:rsidRDefault="00BB4E0F" w:rsidP="00BB4E0F">
      <w:pPr>
        <w:ind w:hanging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4F1912" w:rsidRDefault="004F1912" w:rsidP="00537666">
      <w:pPr>
        <w:rPr>
          <w:sz w:val="28"/>
          <w:szCs w:val="28"/>
          <w:lang w:val="uk-UA"/>
        </w:rPr>
      </w:pPr>
    </w:p>
    <w:p w:rsidR="00BD3CD3" w:rsidRDefault="00B95F90" w:rsidP="00BD3CD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C96D92">
        <w:rPr>
          <w:color w:val="000000"/>
          <w:sz w:val="28"/>
          <w:szCs w:val="28"/>
          <w:lang w:val="uk-UA"/>
        </w:rPr>
        <w:t>.</w:t>
      </w:r>
      <w:r w:rsidR="00BD3CD3">
        <w:rPr>
          <w:color w:val="000000"/>
          <w:sz w:val="28"/>
          <w:szCs w:val="28"/>
          <w:lang w:val="uk-UA"/>
        </w:rPr>
        <w:t>Про затвердження міської цільової Програми «Розвиток міжнародного співробітництва Прилуцької міської територіальної громади на 2026-2028 роки» зі змінами.</w:t>
      </w:r>
    </w:p>
    <w:p w:rsidR="00B95F90" w:rsidRPr="004F1912" w:rsidRDefault="00B95F90" w:rsidP="00BD3CD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B95F90" w:rsidRPr="008A4F55" w:rsidRDefault="00DA1A1C" w:rsidP="00B95F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</w:t>
      </w:r>
      <w:proofErr w:type="spellStart"/>
      <w:r>
        <w:rPr>
          <w:sz w:val="28"/>
          <w:szCs w:val="28"/>
          <w:lang w:val="uk-UA"/>
        </w:rPr>
        <w:t>Канавець</w:t>
      </w:r>
      <w:proofErr w:type="spellEnd"/>
      <w:r w:rsidR="00B95F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повідомила що вносяться зміни у частині збільшення фінансування на 140 тис. грн для організаційного забезпечення візитів іноземних делегацій. </w:t>
      </w:r>
    </w:p>
    <w:p w:rsidR="00B00B0D" w:rsidRDefault="00B95F90" w:rsidP="00B00B0D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 «</w:t>
      </w:r>
      <w:r w:rsidR="00B00B0D">
        <w:rPr>
          <w:color w:val="000000"/>
          <w:sz w:val="28"/>
          <w:szCs w:val="28"/>
          <w:lang w:val="uk-UA"/>
        </w:rPr>
        <w:t>Про затвердження міської цільової Програми «Розвиток міжнародного співробітництва Прилуцької міської територіальної громади на 2026-2028 роки» зі змінами.</w:t>
      </w:r>
    </w:p>
    <w:p w:rsidR="00B95F90" w:rsidRDefault="00B95F90" w:rsidP="00B95F9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B95F90" w:rsidRDefault="00B95F90" w:rsidP="00B95F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B95F90" w:rsidRDefault="00B95F90" w:rsidP="00B95F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B95F90" w:rsidRDefault="00B95F90" w:rsidP="00B95F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B95F90" w:rsidRDefault="00B95F90" w:rsidP="00B95F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B95F90" w:rsidRDefault="00B95F90" w:rsidP="00B95F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B95F90" w:rsidRDefault="00B95F90" w:rsidP="00B95F9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ЗА</w:t>
      </w:r>
    </w:p>
    <w:p w:rsidR="00B95F90" w:rsidRDefault="00B95F90" w:rsidP="00B95F90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  “ПРОТИ ”-   0,  ”УТРИМАЛИСЬ”- 0</w:t>
      </w:r>
    </w:p>
    <w:p w:rsidR="004F1912" w:rsidRDefault="00B95F90" w:rsidP="005E38F2">
      <w:pPr>
        <w:ind w:hanging="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5E38F2" w:rsidRPr="005E38F2" w:rsidRDefault="005E38F2" w:rsidP="005E38F2">
      <w:pPr>
        <w:ind w:hanging="15"/>
        <w:jc w:val="both"/>
        <w:rPr>
          <w:b/>
          <w:sz w:val="28"/>
          <w:szCs w:val="28"/>
          <w:lang w:val="uk-UA"/>
        </w:rPr>
      </w:pPr>
    </w:p>
    <w:p w:rsidR="00593BD5" w:rsidRDefault="00593BD5" w:rsidP="00593BD5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7. Про затвердження міської цільової Програми «Житлово-комунальне господарство та організація благоустрою міста Прилуки у 2026 році» зі змінами</w:t>
      </w:r>
      <w:r>
        <w:rPr>
          <w:b/>
          <w:sz w:val="28"/>
          <w:szCs w:val="28"/>
          <w:lang w:val="uk-UA"/>
        </w:rPr>
        <w:t xml:space="preserve"> </w:t>
      </w:r>
    </w:p>
    <w:p w:rsidR="00593BD5" w:rsidRPr="004F1912" w:rsidRDefault="00593BD5" w:rsidP="00593BD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CD2731" w:rsidRDefault="00CD2731" w:rsidP="00CD27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Олег Созінов повідомив про необхідність виділення</w:t>
      </w:r>
      <w:r w:rsidR="003C2B58">
        <w:rPr>
          <w:sz w:val="28"/>
          <w:szCs w:val="28"/>
          <w:lang w:val="uk-UA"/>
        </w:rPr>
        <w:t xml:space="preserve"> додаткових коштів на продовження </w:t>
      </w:r>
      <w:r>
        <w:rPr>
          <w:sz w:val="28"/>
          <w:szCs w:val="28"/>
          <w:lang w:val="uk-UA"/>
        </w:rPr>
        <w:t xml:space="preserve"> поточного ремонту доріг та утримання дитячих майданчиків. На дороги – 10350 тис. грн. На майданчики – 300 тис. грн.</w:t>
      </w:r>
    </w:p>
    <w:p w:rsidR="00CD2731" w:rsidRPr="00CD2731" w:rsidRDefault="00CD2731" w:rsidP="00CD273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ВИСТУПАЛИ: </w:t>
      </w:r>
    </w:p>
    <w:p w:rsidR="00593BD5" w:rsidRPr="008A4F55" w:rsidRDefault="00CD2731" w:rsidP="00CD27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Приймали участь в обговоренні питання: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Сергій Ткаченко</w:t>
      </w:r>
      <w:r w:rsidR="00A35551">
        <w:rPr>
          <w:sz w:val="28"/>
          <w:szCs w:val="28"/>
          <w:lang w:val="uk-UA"/>
        </w:rPr>
        <w:t>, Олексій Гавриш.</w:t>
      </w:r>
      <w:r>
        <w:rPr>
          <w:sz w:val="28"/>
          <w:szCs w:val="28"/>
          <w:lang w:val="uk-UA"/>
        </w:rPr>
        <w:t xml:space="preserve"> </w:t>
      </w:r>
    </w:p>
    <w:p w:rsidR="00593BD5" w:rsidRDefault="00593BD5" w:rsidP="00593B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 «</w:t>
      </w:r>
      <w:r w:rsidR="00CD2731">
        <w:rPr>
          <w:color w:val="000000"/>
          <w:sz w:val="28"/>
          <w:szCs w:val="28"/>
          <w:lang w:val="uk-UA"/>
        </w:rPr>
        <w:t>Про затвердження міської цільової Програми «Житлово-комунальне господарство та організація благоустрою міста Прилуки у 2026 році» зі змінами</w:t>
      </w:r>
      <w:r w:rsidR="00CD273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ГОЛОСУВАЛИ:</w:t>
      </w:r>
    </w:p>
    <w:p w:rsidR="00593BD5" w:rsidRDefault="00593BD5" w:rsidP="00593B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593BD5" w:rsidRDefault="00593BD5" w:rsidP="00593B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593BD5" w:rsidRDefault="00593BD5" w:rsidP="00593B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593BD5" w:rsidRDefault="00593BD5" w:rsidP="00593B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593BD5" w:rsidRDefault="00593BD5" w:rsidP="00593B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593BD5" w:rsidRDefault="00593BD5" w:rsidP="00593BD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ЗА</w:t>
      </w:r>
    </w:p>
    <w:p w:rsidR="00593BD5" w:rsidRDefault="00593BD5" w:rsidP="00593BD5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  “ПРОТИ ”-   0,  ”УТРИМАЛИСЬ”- 0</w:t>
      </w:r>
    </w:p>
    <w:p w:rsidR="004F1912" w:rsidRDefault="00593BD5" w:rsidP="00593BD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4F1912" w:rsidRDefault="004F1912" w:rsidP="00537666">
      <w:pPr>
        <w:rPr>
          <w:sz w:val="28"/>
          <w:szCs w:val="28"/>
          <w:lang w:val="uk-UA"/>
        </w:rPr>
      </w:pPr>
    </w:p>
    <w:p w:rsidR="00A35551" w:rsidRDefault="00A35551" w:rsidP="00A35551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8. Про внесення змін до рішення міської ради (64 (позачергова) сесія 8 скликання) від 24 грудня 2025 року № 67 «Про бюджет Прилуцької міської територіальної громади на </w:t>
      </w:r>
      <w:r w:rsidR="000C4D35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26 рік» станом на 01.04.2026 року.</w:t>
      </w:r>
    </w:p>
    <w:p w:rsidR="00A35551" w:rsidRPr="004F1912" w:rsidRDefault="00A35551" w:rsidP="00A3555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A35551" w:rsidRDefault="00A35551" w:rsidP="00A355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Ворона повідомила присутніх що у рішенні об’єднано всі зміни які уносились до бюджету міста протягом першого кварталу.</w:t>
      </w:r>
    </w:p>
    <w:p w:rsidR="00A35551" w:rsidRDefault="00A35551" w:rsidP="00EE3DBA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 «</w:t>
      </w:r>
      <w:r>
        <w:rPr>
          <w:color w:val="000000"/>
          <w:sz w:val="28"/>
          <w:szCs w:val="28"/>
          <w:lang w:val="uk-UA"/>
        </w:rPr>
        <w:t>Про внесення змін до рішення міської ради (64 (позачергова) сесія 8 скликання) від 24 грудня 2025 року № 67 «Про бюджет Прилуцької міської територіальної громади на 20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26 рік» станом на 01.04.2026 року.</w:t>
      </w:r>
    </w:p>
    <w:p w:rsidR="00A35551" w:rsidRDefault="00A35551" w:rsidP="00A3555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A35551" w:rsidRDefault="00A35551" w:rsidP="00A35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A35551" w:rsidRDefault="00A35551" w:rsidP="00A35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A35551" w:rsidRDefault="00A35551" w:rsidP="00A355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A35551" w:rsidRDefault="00A35551" w:rsidP="00A355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A35551" w:rsidRDefault="00A35551" w:rsidP="00A355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A35551" w:rsidRDefault="00A35551" w:rsidP="00A3555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Утримався</w:t>
      </w:r>
    </w:p>
    <w:p w:rsidR="008369CF" w:rsidRDefault="00A35551" w:rsidP="008369CF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“ЗА”-5  “ПРОТИ ”-   0,  ”УТРИМАЛИСЬ”- 1</w:t>
      </w:r>
    </w:p>
    <w:p w:rsidR="00A35551" w:rsidRDefault="00A35551" w:rsidP="008369CF">
      <w:pPr>
        <w:ind w:hanging="15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5151EF" w:rsidRDefault="005151EF" w:rsidP="005151EF">
      <w:pPr>
        <w:rPr>
          <w:sz w:val="28"/>
          <w:szCs w:val="28"/>
          <w:lang w:val="uk-UA"/>
        </w:rPr>
      </w:pPr>
    </w:p>
    <w:p w:rsidR="005151EF" w:rsidRDefault="005151EF" w:rsidP="005151EF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 Про виконання бюджету  Прилуцької міської територіальної громади за І квартал</w:t>
      </w:r>
      <w:r>
        <w:rPr>
          <w:b/>
          <w:sz w:val="28"/>
          <w:szCs w:val="28"/>
          <w:lang w:val="uk-UA"/>
        </w:rPr>
        <w:t xml:space="preserve"> </w:t>
      </w:r>
    </w:p>
    <w:p w:rsidR="005151EF" w:rsidRPr="004F1912" w:rsidRDefault="005151EF" w:rsidP="005151E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5151EF" w:rsidRDefault="005151EF" w:rsidP="005151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Олена Ворона повідомила що за перший квартал 2026 року дохідна частина міського</w:t>
      </w:r>
      <w:r w:rsidR="00B04448">
        <w:rPr>
          <w:sz w:val="28"/>
          <w:szCs w:val="28"/>
          <w:lang w:val="uk-UA"/>
        </w:rPr>
        <w:t xml:space="preserve"> виконано на 106,6 %.  Рішення оприлюднено для ознайомлення  на сайті міської ради.</w:t>
      </w:r>
    </w:p>
    <w:p w:rsidR="00B04448" w:rsidRDefault="005151EF" w:rsidP="005151EF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 «</w:t>
      </w:r>
      <w:r w:rsidR="00B04448">
        <w:rPr>
          <w:color w:val="000000"/>
          <w:sz w:val="28"/>
          <w:szCs w:val="28"/>
          <w:lang w:val="uk-UA"/>
        </w:rPr>
        <w:t>Про виконання бюджету  Прилуцької міської територіальної громади за І квартал»</w:t>
      </w:r>
    </w:p>
    <w:p w:rsidR="005151EF" w:rsidRDefault="00B04448" w:rsidP="005151E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151EF">
        <w:rPr>
          <w:b/>
          <w:sz w:val="28"/>
          <w:szCs w:val="28"/>
          <w:lang w:val="uk-UA"/>
        </w:rPr>
        <w:t>ГОЛОСУВАЛИ:</w:t>
      </w:r>
    </w:p>
    <w:p w:rsidR="005151EF" w:rsidRDefault="005151EF" w:rsidP="005151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5151EF" w:rsidRDefault="005151EF" w:rsidP="005151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5151EF" w:rsidRDefault="005151EF" w:rsidP="005151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5151EF" w:rsidRDefault="005151EF" w:rsidP="005151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5151EF" w:rsidRDefault="005151EF" w:rsidP="005151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5151EF" w:rsidRDefault="005151EF" w:rsidP="005151E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Ткаченко - </w:t>
      </w:r>
      <w:r w:rsidR="00B04448">
        <w:rPr>
          <w:sz w:val="28"/>
          <w:szCs w:val="28"/>
          <w:lang w:val="uk-UA"/>
        </w:rPr>
        <w:t>Утримався</w:t>
      </w:r>
    </w:p>
    <w:p w:rsidR="005151EF" w:rsidRDefault="00B04448" w:rsidP="005151EF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“ЗА”-5</w:t>
      </w:r>
      <w:r w:rsidR="005151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“ПРОТИ ”-   0,  ”УТРИМАЛИСЬ”- 1</w:t>
      </w:r>
    </w:p>
    <w:p w:rsidR="005151EF" w:rsidRDefault="005151EF" w:rsidP="005151E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4F1912" w:rsidRDefault="004F1912" w:rsidP="00537666">
      <w:pPr>
        <w:rPr>
          <w:sz w:val="28"/>
          <w:szCs w:val="28"/>
          <w:lang w:val="uk-UA"/>
        </w:rPr>
      </w:pPr>
    </w:p>
    <w:p w:rsidR="009114F1" w:rsidRDefault="009114F1" w:rsidP="009114F1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10. </w:t>
      </w:r>
      <w:r w:rsidR="00D94FF4">
        <w:rPr>
          <w:color w:val="000000"/>
          <w:sz w:val="28"/>
          <w:szCs w:val="28"/>
          <w:lang w:val="uk-UA"/>
        </w:rPr>
        <w:t>Про зміни бюджетних призначень  та виділення коштів  бюджету міської територіальної громади на 2026 рік.</w:t>
      </w:r>
    </w:p>
    <w:p w:rsidR="009114F1" w:rsidRPr="004F1912" w:rsidRDefault="009114F1" w:rsidP="009114F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4F1912" w:rsidRDefault="009114F1" w:rsidP="002A4D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Ворона повідомила </w:t>
      </w:r>
      <w:r w:rsidR="00D94FF4">
        <w:rPr>
          <w:sz w:val="28"/>
          <w:szCs w:val="28"/>
          <w:lang w:val="uk-UA"/>
        </w:rPr>
        <w:t>що надійшли звернення від головних розпорядників коштів щодо збільшення фінансування. Пропонується виділити кошти на виконання заходів передбачених міськими цільовими програмами які погоджені членами бюдже</w:t>
      </w:r>
      <w:r w:rsidR="004A1467">
        <w:rPr>
          <w:sz w:val="28"/>
          <w:szCs w:val="28"/>
          <w:lang w:val="uk-UA"/>
        </w:rPr>
        <w:t xml:space="preserve">тної комісії </w:t>
      </w:r>
      <w:r w:rsidR="00D94FF4">
        <w:rPr>
          <w:sz w:val="28"/>
          <w:szCs w:val="28"/>
          <w:lang w:val="uk-UA"/>
        </w:rPr>
        <w:t xml:space="preserve">. </w:t>
      </w:r>
      <w:r w:rsidR="00687242">
        <w:rPr>
          <w:sz w:val="28"/>
          <w:szCs w:val="28"/>
          <w:lang w:val="uk-UA"/>
        </w:rPr>
        <w:t>Також пропонується виділити кошти:</w:t>
      </w:r>
    </w:p>
    <w:p w:rsidR="004F1912" w:rsidRDefault="00687242" w:rsidP="002A4D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130 тис грн – оплата послуг по точного ремонту системи опалення у ліцеї № 7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 вул.. Земська 36</w:t>
      </w:r>
    </w:p>
    <w:p w:rsidR="00687242" w:rsidRDefault="00687242" w:rsidP="002A4D50">
      <w:pPr>
        <w:jc w:val="both"/>
        <w:rPr>
          <w:sz w:val="28"/>
          <w:szCs w:val="28"/>
          <w:lang w:val="uk-UA"/>
        </w:rPr>
      </w:pPr>
      <w:r w:rsidRPr="00537666">
        <w:rPr>
          <w:sz w:val="28"/>
          <w:szCs w:val="28"/>
          <w:lang w:val="uk-UA"/>
        </w:rPr>
        <w:t>58 тис. грн</w:t>
      </w:r>
      <w:r>
        <w:rPr>
          <w:b/>
          <w:sz w:val="28"/>
          <w:szCs w:val="28"/>
          <w:lang w:val="uk-UA"/>
        </w:rPr>
        <w:t xml:space="preserve"> – </w:t>
      </w:r>
      <w:r w:rsidRPr="00537666">
        <w:rPr>
          <w:sz w:val="28"/>
          <w:szCs w:val="28"/>
          <w:lang w:val="uk-UA"/>
        </w:rPr>
        <w:t>проведення реконструкції системи газопостачання музею та його філії.</w:t>
      </w:r>
    </w:p>
    <w:p w:rsidR="00687242" w:rsidRPr="00537666" w:rsidRDefault="00687242" w:rsidP="002A4D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89 тис. грн – співфінансування НУШ</w:t>
      </w:r>
    </w:p>
    <w:p w:rsidR="008369CF" w:rsidRDefault="00687242" w:rsidP="002A4D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2000 тис. грн – на програму підтримки ЗСУ</w:t>
      </w:r>
    </w:p>
    <w:p w:rsidR="005C7212" w:rsidRDefault="005C7212" w:rsidP="002A4D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500 тис. грн – субвенція обласному бюджету для надання фінансової підтримки Чернігівській обласній лікарні</w:t>
      </w:r>
    </w:p>
    <w:p w:rsidR="004F1912" w:rsidRDefault="005C7212" w:rsidP="002A4D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175 тис. грн – придбання ліцензійної системи </w:t>
      </w:r>
      <w:r>
        <w:rPr>
          <w:sz w:val="28"/>
          <w:szCs w:val="28"/>
          <w:lang w:val="en-US"/>
        </w:rPr>
        <w:t>Windows</w:t>
      </w:r>
      <w:r w:rsidRPr="00111BBE">
        <w:rPr>
          <w:sz w:val="28"/>
          <w:szCs w:val="28"/>
          <w:lang w:val="uk-UA"/>
        </w:rPr>
        <w:t xml:space="preserve"> 11 з</w:t>
      </w:r>
      <w:r>
        <w:rPr>
          <w:sz w:val="28"/>
          <w:szCs w:val="28"/>
          <w:lang w:val="uk-UA"/>
        </w:rPr>
        <w:t xml:space="preserve"> </w:t>
      </w:r>
      <w:r w:rsidRPr="00111BBE">
        <w:rPr>
          <w:sz w:val="28"/>
          <w:szCs w:val="28"/>
          <w:lang w:val="uk-UA"/>
        </w:rPr>
        <w:t xml:space="preserve">метою забезпечення </w:t>
      </w:r>
      <w:r>
        <w:rPr>
          <w:sz w:val="28"/>
          <w:szCs w:val="28"/>
          <w:lang w:val="uk-UA"/>
        </w:rPr>
        <w:t>безпеки та стабільності роботи  СДО. Придбання ДБЖ, акумуляторів резервного живлення.</w:t>
      </w:r>
    </w:p>
    <w:p w:rsidR="00687242" w:rsidRDefault="00687242" w:rsidP="002A4D50">
      <w:pPr>
        <w:jc w:val="both"/>
        <w:rPr>
          <w:sz w:val="28"/>
          <w:szCs w:val="28"/>
          <w:lang w:val="uk-UA"/>
        </w:rPr>
      </w:pPr>
      <w:r w:rsidRPr="00537666">
        <w:rPr>
          <w:sz w:val="28"/>
          <w:szCs w:val="28"/>
          <w:lang w:val="uk-UA"/>
        </w:rPr>
        <w:t>900 тис. грн – поповнення статутного капіталу КП «Послуга» для проведення капітального ремонту двигуна спецтехніки</w:t>
      </w:r>
    </w:p>
    <w:p w:rsidR="00687242" w:rsidRDefault="00687242" w:rsidP="002A4D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100 тис. грн - </w:t>
      </w:r>
      <w:r w:rsidRPr="00537666">
        <w:rPr>
          <w:sz w:val="28"/>
          <w:szCs w:val="28"/>
          <w:lang w:val="uk-UA"/>
        </w:rPr>
        <w:t xml:space="preserve">поповнення статутного капіталу КП «Послуга» </w:t>
      </w:r>
      <w:r>
        <w:rPr>
          <w:sz w:val="28"/>
          <w:szCs w:val="28"/>
          <w:lang w:val="uk-UA"/>
        </w:rPr>
        <w:t>для проведення коригування ПКД по реконструкції зливової каналізації</w:t>
      </w:r>
    </w:p>
    <w:p w:rsidR="00321555" w:rsidRDefault="00321555" w:rsidP="0032155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ВИСТУПАЛИ: </w:t>
      </w:r>
    </w:p>
    <w:p w:rsidR="0007359E" w:rsidRDefault="00321555" w:rsidP="004A14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Приймали участь в обговоренні питання:</w:t>
      </w:r>
      <w:r w:rsidRPr="003215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Володимир </w:t>
      </w:r>
      <w:proofErr w:type="spellStart"/>
      <w:r>
        <w:rPr>
          <w:sz w:val="28"/>
          <w:szCs w:val="28"/>
          <w:lang w:val="uk-UA"/>
        </w:rPr>
        <w:t>Назім</w:t>
      </w:r>
      <w:proofErr w:type="spellEnd"/>
      <w:r>
        <w:rPr>
          <w:sz w:val="28"/>
          <w:szCs w:val="28"/>
          <w:lang w:val="uk-UA"/>
        </w:rPr>
        <w:t xml:space="preserve">, 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,  Олексій Гавриш, Сергій Ткаченко, Артем Рожко, Максим</w:t>
      </w:r>
      <w:r w:rsidR="005C7212">
        <w:rPr>
          <w:sz w:val="28"/>
          <w:szCs w:val="28"/>
          <w:lang w:val="uk-UA"/>
        </w:rPr>
        <w:t xml:space="preserve"> </w:t>
      </w:r>
      <w:proofErr w:type="spellStart"/>
      <w:r w:rsidR="005C7212">
        <w:rPr>
          <w:sz w:val="28"/>
          <w:szCs w:val="28"/>
          <w:lang w:val="uk-UA"/>
        </w:rPr>
        <w:t>Бедік</w:t>
      </w:r>
      <w:proofErr w:type="spellEnd"/>
      <w:r w:rsidR="0007359E">
        <w:rPr>
          <w:b/>
          <w:sz w:val="28"/>
          <w:szCs w:val="28"/>
          <w:lang w:val="uk-UA"/>
        </w:rPr>
        <w:t xml:space="preserve">, </w:t>
      </w:r>
      <w:r w:rsidR="0007359E">
        <w:rPr>
          <w:sz w:val="28"/>
          <w:szCs w:val="28"/>
          <w:lang w:val="uk-UA"/>
        </w:rPr>
        <w:t xml:space="preserve">Іван Руденко, </w:t>
      </w:r>
      <w:proofErr w:type="spellStart"/>
      <w:r w:rsidR="0007359E">
        <w:rPr>
          <w:sz w:val="28"/>
          <w:szCs w:val="28"/>
          <w:lang w:val="uk-UA"/>
        </w:rPr>
        <w:t>Даніїл</w:t>
      </w:r>
      <w:proofErr w:type="spellEnd"/>
      <w:r w:rsidR="0007359E">
        <w:rPr>
          <w:sz w:val="28"/>
          <w:szCs w:val="28"/>
          <w:lang w:val="uk-UA"/>
        </w:rPr>
        <w:t xml:space="preserve"> Савенко.</w:t>
      </w:r>
    </w:p>
    <w:p w:rsidR="00186539" w:rsidRDefault="0007359E" w:rsidP="004A146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Обговорено</w:t>
      </w:r>
      <w:r w:rsidRPr="0007359E">
        <w:rPr>
          <w:sz w:val="28"/>
          <w:szCs w:val="28"/>
          <w:lang w:val="uk-UA"/>
        </w:rPr>
        <w:t xml:space="preserve"> питання організації роботи підприємства, виділен</w:t>
      </w:r>
      <w:r w:rsidR="00F45BFC">
        <w:rPr>
          <w:sz w:val="28"/>
          <w:szCs w:val="28"/>
          <w:lang w:val="uk-UA"/>
        </w:rPr>
        <w:t xml:space="preserve">ня коштів на придбання техніки, тарифів. </w:t>
      </w:r>
    </w:p>
    <w:p w:rsidR="00186539" w:rsidRDefault="00186539" w:rsidP="004A14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Під час обговорення проекту рішення в частині виділення коштів КП «Послуга» на ремонт техніки Олексій Гавриш, Артем Рожко, Володимир </w:t>
      </w:r>
      <w:proofErr w:type="spellStart"/>
      <w:r>
        <w:rPr>
          <w:sz w:val="28"/>
          <w:szCs w:val="28"/>
          <w:lang w:val="uk-UA"/>
        </w:rPr>
        <w:t>Назім</w:t>
      </w:r>
      <w:proofErr w:type="spellEnd"/>
      <w:r>
        <w:rPr>
          <w:sz w:val="28"/>
          <w:szCs w:val="28"/>
          <w:lang w:val="uk-UA"/>
        </w:rPr>
        <w:t xml:space="preserve"> запропонували міському голові створити комісію для перевірки фінансової діяльності КП «Послуга».</w:t>
      </w:r>
    </w:p>
    <w:p w:rsidR="0007359E" w:rsidRDefault="0007359E" w:rsidP="0007359E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 «</w:t>
      </w:r>
      <w:r>
        <w:rPr>
          <w:color w:val="000000"/>
          <w:sz w:val="28"/>
          <w:szCs w:val="28"/>
          <w:lang w:val="uk-UA"/>
        </w:rPr>
        <w:t>Про зміни бюджетних призначень  та виділення коштів  бюджету міської територіальної громади на 2026 рік».</w:t>
      </w:r>
    </w:p>
    <w:p w:rsidR="0007359E" w:rsidRDefault="0007359E" w:rsidP="0007359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ГОЛОСУВАЛИ:</w:t>
      </w:r>
    </w:p>
    <w:p w:rsidR="0007359E" w:rsidRDefault="0007359E" w:rsidP="000735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07359E" w:rsidRDefault="0007359E" w:rsidP="000735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07359E" w:rsidRDefault="0007359E" w:rsidP="000735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07359E" w:rsidRDefault="0007359E" w:rsidP="000735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07359E" w:rsidRDefault="0007359E" w:rsidP="000735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07359E" w:rsidRDefault="0007359E" w:rsidP="0007359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Ткаченко - </w:t>
      </w:r>
      <w:r w:rsidR="00856A5E">
        <w:rPr>
          <w:sz w:val="28"/>
          <w:szCs w:val="28"/>
          <w:lang w:val="uk-UA"/>
        </w:rPr>
        <w:t>ЗА</w:t>
      </w:r>
    </w:p>
    <w:p w:rsidR="0007359E" w:rsidRDefault="00856A5E" w:rsidP="0007359E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</w:t>
      </w:r>
      <w:r w:rsidR="000735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“ПРОТИ ”-   0,  ”УТРИМАЛИСЬ”- 0</w:t>
      </w:r>
    </w:p>
    <w:p w:rsidR="0007359E" w:rsidRDefault="0007359E" w:rsidP="0007359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321555" w:rsidRDefault="00321555" w:rsidP="00687242">
      <w:pPr>
        <w:rPr>
          <w:sz w:val="28"/>
          <w:szCs w:val="28"/>
          <w:lang w:val="uk-UA"/>
        </w:rPr>
      </w:pPr>
    </w:p>
    <w:p w:rsidR="00856A5E" w:rsidRDefault="00856A5E" w:rsidP="00856A5E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Pr="00856A5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 затвердження Статуту КП «Послуга» Прилуцької міської ради Чернігівської області у новій редакції.</w:t>
      </w:r>
    </w:p>
    <w:p w:rsidR="00856A5E" w:rsidRPr="003B4841" w:rsidRDefault="00856A5E" w:rsidP="00856A5E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 «</w:t>
      </w:r>
      <w:r>
        <w:rPr>
          <w:color w:val="000000"/>
          <w:sz w:val="28"/>
          <w:szCs w:val="28"/>
          <w:lang w:val="uk-UA"/>
        </w:rPr>
        <w:t>Про затвердження Статуту КП «Послуга» Прилуцької міської ради Чернігівської області у новій редакції</w:t>
      </w:r>
      <w:r w:rsidR="003B4841">
        <w:rPr>
          <w:color w:val="000000"/>
          <w:sz w:val="28"/>
          <w:szCs w:val="28"/>
          <w:lang w:val="uk-UA"/>
        </w:rPr>
        <w:t>»</w:t>
      </w:r>
    </w:p>
    <w:p w:rsidR="003B4841" w:rsidRDefault="003B4841" w:rsidP="003B484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ГОЛОСУВАЛИ:</w:t>
      </w:r>
    </w:p>
    <w:p w:rsidR="003B4841" w:rsidRDefault="003B4841" w:rsidP="003B48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3B4841" w:rsidRDefault="003B4841" w:rsidP="003B48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3B4841" w:rsidRDefault="003B4841" w:rsidP="003B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3B4841" w:rsidRDefault="003B4841" w:rsidP="003B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3B4841" w:rsidRDefault="003B4841" w:rsidP="003B48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3B4841" w:rsidRDefault="003B4841" w:rsidP="003B484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Ткаченко - Утримався</w:t>
      </w:r>
    </w:p>
    <w:p w:rsidR="003B4841" w:rsidRDefault="003B4841" w:rsidP="003B4841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  “ПРОТИ ”-   0,  ”УТРИМАЛИСЬ”- 0</w:t>
      </w:r>
    </w:p>
    <w:p w:rsidR="00856A5E" w:rsidRDefault="003B4841" w:rsidP="0068724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856A5E" w:rsidRPr="00537666" w:rsidRDefault="00856A5E" w:rsidP="00687242">
      <w:pPr>
        <w:rPr>
          <w:sz w:val="28"/>
          <w:szCs w:val="28"/>
          <w:lang w:val="uk-UA"/>
        </w:rPr>
      </w:pPr>
    </w:p>
    <w:p w:rsidR="004F1912" w:rsidRDefault="004A1467" w:rsidP="00F45B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 Гоголь запропонував розглянути проект рішення щодо автоматизованої системи централізованого оповіщення -МАСЦО</w:t>
      </w:r>
    </w:p>
    <w:p w:rsidR="004F1912" w:rsidRDefault="004F1912" w:rsidP="00537666">
      <w:pPr>
        <w:rPr>
          <w:sz w:val="28"/>
          <w:szCs w:val="28"/>
          <w:lang w:val="uk-UA"/>
        </w:rPr>
      </w:pPr>
    </w:p>
    <w:p w:rsidR="004F1912" w:rsidRDefault="003B4841" w:rsidP="00F90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="007657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Проект рішення </w:t>
      </w:r>
      <w:r w:rsidR="0007359E">
        <w:rPr>
          <w:sz w:val="28"/>
          <w:szCs w:val="28"/>
          <w:lang w:val="uk-UA"/>
        </w:rPr>
        <w:t>«Про нове будівництво місцевої автоматизованої системи  централізованого оповіщення Прилуцької міської територіальної громади»</w:t>
      </w:r>
    </w:p>
    <w:p w:rsidR="00F45BFC" w:rsidRPr="004F1912" w:rsidRDefault="00F45BFC" w:rsidP="00F45BF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СЛУХАЛИ:</w:t>
      </w:r>
    </w:p>
    <w:p w:rsidR="00F45BFC" w:rsidRDefault="00F45BFC" w:rsidP="00156F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Бойченко повідомив присутніх про необхідність налагодження місцевої автоматизованої системи централізованого оповіщення</w:t>
      </w:r>
      <w:r w:rsidR="003B4841">
        <w:rPr>
          <w:sz w:val="28"/>
          <w:szCs w:val="28"/>
          <w:lang w:val="uk-UA"/>
        </w:rPr>
        <w:t xml:space="preserve">. </w:t>
      </w:r>
    </w:p>
    <w:p w:rsidR="00156F67" w:rsidRDefault="00156F67" w:rsidP="00156F6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ВИСТУПАЛИ: </w:t>
      </w:r>
    </w:p>
    <w:p w:rsidR="004F1912" w:rsidRDefault="00156F67" w:rsidP="00F90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Приймали участь в обговоренні питання:</w:t>
      </w:r>
      <w:r w:rsidR="008E34E9">
        <w:rPr>
          <w:sz w:val="28"/>
          <w:szCs w:val="28"/>
          <w:lang w:val="uk-UA"/>
        </w:rPr>
        <w:t xml:space="preserve"> Ольга Попенко,</w:t>
      </w:r>
      <w:r w:rsidR="003B4841">
        <w:rPr>
          <w:sz w:val="28"/>
          <w:szCs w:val="28"/>
          <w:lang w:val="uk-UA"/>
        </w:rPr>
        <w:t xml:space="preserve"> Олексій Гавриш, Во</w:t>
      </w:r>
      <w:r w:rsidR="00765790">
        <w:rPr>
          <w:sz w:val="28"/>
          <w:szCs w:val="28"/>
          <w:lang w:val="uk-UA"/>
        </w:rPr>
        <w:t xml:space="preserve">лодимир </w:t>
      </w:r>
      <w:proofErr w:type="spellStart"/>
      <w:r w:rsidR="00765790">
        <w:rPr>
          <w:sz w:val="28"/>
          <w:szCs w:val="28"/>
          <w:lang w:val="uk-UA"/>
        </w:rPr>
        <w:t>Назім</w:t>
      </w:r>
      <w:proofErr w:type="spellEnd"/>
      <w:r w:rsidR="00765790">
        <w:rPr>
          <w:sz w:val="28"/>
          <w:szCs w:val="28"/>
          <w:lang w:val="uk-UA"/>
        </w:rPr>
        <w:t>, Я</w:t>
      </w:r>
      <w:r w:rsidR="008E34E9">
        <w:rPr>
          <w:sz w:val="28"/>
          <w:szCs w:val="28"/>
          <w:lang w:val="uk-UA"/>
        </w:rPr>
        <w:t xml:space="preserve">рослав </w:t>
      </w:r>
      <w:proofErr w:type="spellStart"/>
      <w:r w:rsidR="008E34E9">
        <w:rPr>
          <w:sz w:val="28"/>
          <w:szCs w:val="28"/>
          <w:lang w:val="uk-UA"/>
        </w:rPr>
        <w:t>Кантурак</w:t>
      </w:r>
      <w:proofErr w:type="spellEnd"/>
      <w:r w:rsidR="008E34E9">
        <w:rPr>
          <w:sz w:val="28"/>
          <w:szCs w:val="28"/>
          <w:lang w:val="uk-UA"/>
        </w:rPr>
        <w:t>, Роман Гоголь, Артем Рожко, Сергій Ткаченко.</w:t>
      </w:r>
    </w:p>
    <w:p w:rsidR="00156F67" w:rsidRDefault="00156F67" w:rsidP="00156F6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На голосування поставлено пропозицію: </w:t>
      </w:r>
      <w:r>
        <w:rPr>
          <w:sz w:val="28"/>
          <w:szCs w:val="28"/>
          <w:lang w:val="uk-UA"/>
        </w:rPr>
        <w:t>погодити проект рішення «Про нове будівництво місцевої автоматизованої системи  централізованого оповіщення Прилуцької міської територіальної громади»</w:t>
      </w:r>
      <w:r w:rsidR="00765790">
        <w:rPr>
          <w:sz w:val="28"/>
          <w:szCs w:val="28"/>
          <w:lang w:val="uk-UA"/>
        </w:rPr>
        <w:t>.</w:t>
      </w:r>
    </w:p>
    <w:p w:rsidR="00156F67" w:rsidRDefault="00156F67" w:rsidP="00156F6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ГОЛОСУВАЛИ:</w:t>
      </w:r>
    </w:p>
    <w:p w:rsidR="00156F67" w:rsidRDefault="00156F67" w:rsidP="00156F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</w:t>
      </w:r>
      <w:r>
        <w:rPr>
          <w:sz w:val="28"/>
          <w:szCs w:val="28"/>
        </w:rPr>
        <w:t xml:space="preserve"> Руденко - </w:t>
      </w:r>
      <w:r>
        <w:rPr>
          <w:sz w:val="28"/>
          <w:szCs w:val="28"/>
          <w:lang w:val="uk-UA"/>
        </w:rPr>
        <w:t>ЗА</w:t>
      </w:r>
    </w:p>
    <w:p w:rsidR="00156F67" w:rsidRDefault="00156F67" w:rsidP="00156F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Чумаченко  – ЗА</w:t>
      </w:r>
    </w:p>
    <w:p w:rsidR="00156F67" w:rsidRDefault="00156F67" w:rsidP="00156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Гавриш – ЗА</w:t>
      </w:r>
    </w:p>
    <w:p w:rsidR="00156F67" w:rsidRDefault="00156F67" w:rsidP="00156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Ярослав </w:t>
      </w:r>
      <w:proofErr w:type="spellStart"/>
      <w:r>
        <w:rPr>
          <w:sz w:val="28"/>
          <w:szCs w:val="28"/>
          <w:lang w:val="uk-UA"/>
        </w:rPr>
        <w:t>Кантурак</w:t>
      </w:r>
      <w:proofErr w:type="spellEnd"/>
      <w:r>
        <w:rPr>
          <w:sz w:val="28"/>
          <w:szCs w:val="28"/>
          <w:lang w:val="uk-UA"/>
        </w:rPr>
        <w:t xml:space="preserve"> – ЗА</w:t>
      </w:r>
    </w:p>
    <w:p w:rsidR="00156F67" w:rsidRDefault="00156F67" w:rsidP="00156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Рожко – ЗА</w:t>
      </w:r>
    </w:p>
    <w:p w:rsidR="00156F67" w:rsidRDefault="00156F67" w:rsidP="00156F6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Сергій Ткаченко - </w:t>
      </w:r>
      <w:r w:rsidR="003B4841">
        <w:rPr>
          <w:sz w:val="28"/>
          <w:szCs w:val="28"/>
          <w:lang w:val="uk-UA"/>
        </w:rPr>
        <w:t>ЗА</w:t>
      </w:r>
    </w:p>
    <w:p w:rsidR="00156F67" w:rsidRDefault="00765790" w:rsidP="00156F67">
      <w:pPr>
        <w:ind w:hanging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“ЗА”-6</w:t>
      </w:r>
      <w:r w:rsidR="00156F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“ПРОТИ ”-   0,  ”УТРИМАЛИСЬ”- 0</w:t>
      </w:r>
    </w:p>
    <w:p w:rsidR="00156F67" w:rsidRDefault="00156F67" w:rsidP="00156F6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 УХВАЛЕНО.</w:t>
      </w:r>
    </w:p>
    <w:p w:rsidR="004F1912" w:rsidRDefault="004F1912" w:rsidP="00537666">
      <w:pPr>
        <w:rPr>
          <w:sz w:val="28"/>
          <w:szCs w:val="28"/>
          <w:lang w:val="uk-UA"/>
        </w:rPr>
      </w:pPr>
    </w:p>
    <w:p w:rsidR="00537666" w:rsidRDefault="00537666" w:rsidP="00537666">
      <w:pPr>
        <w:rPr>
          <w:sz w:val="28"/>
          <w:szCs w:val="28"/>
          <w:lang w:val="uk-UA"/>
        </w:rPr>
      </w:pPr>
    </w:p>
    <w:p w:rsidR="00537666" w:rsidRDefault="00537666" w:rsidP="005376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Іван РУДЕНКО</w:t>
      </w:r>
    </w:p>
    <w:p w:rsidR="00537666" w:rsidRDefault="00537666" w:rsidP="00537666">
      <w:pPr>
        <w:rPr>
          <w:sz w:val="28"/>
          <w:szCs w:val="28"/>
          <w:lang w:val="uk-UA"/>
        </w:rPr>
      </w:pPr>
    </w:p>
    <w:p w:rsidR="00537666" w:rsidRDefault="00537666" w:rsidP="00537666">
      <w:pPr>
        <w:rPr>
          <w:sz w:val="28"/>
          <w:szCs w:val="28"/>
          <w:lang w:val="uk-UA"/>
        </w:rPr>
      </w:pPr>
    </w:p>
    <w:p w:rsidR="00537666" w:rsidRDefault="00537666" w:rsidP="005376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Анна ЧУМАЧЕНКО </w:t>
      </w:r>
    </w:p>
    <w:p w:rsidR="00537666" w:rsidRDefault="00537666" w:rsidP="00537666">
      <w:pPr>
        <w:rPr>
          <w:lang w:val="uk-UA"/>
        </w:rPr>
      </w:pPr>
    </w:p>
    <w:p w:rsidR="00537666" w:rsidRDefault="00537666" w:rsidP="00537666">
      <w:pPr>
        <w:jc w:val="both"/>
        <w:rPr>
          <w:lang w:val="uk-UA"/>
        </w:rPr>
      </w:pPr>
    </w:p>
    <w:p w:rsidR="00C738BE" w:rsidRPr="005B5578" w:rsidRDefault="00C738BE">
      <w:pPr>
        <w:rPr>
          <w:lang w:val="uk-UA"/>
        </w:rPr>
      </w:pPr>
    </w:p>
    <w:sectPr w:rsidR="00C738BE" w:rsidRPr="005B5578" w:rsidSect="00722C2B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074" w:rsidRDefault="00690074" w:rsidP="00722C2B">
      <w:r>
        <w:separator/>
      </w:r>
    </w:p>
  </w:endnote>
  <w:endnote w:type="continuationSeparator" w:id="0">
    <w:p w:rsidR="00690074" w:rsidRDefault="00690074" w:rsidP="0072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074" w:rsidRDefault="00690074" w:rsidP="00722C2B">
      <w:r>
        <w:separator/>
      </w:r>
    </w:p>
  </w:footnote>
  <w:footnote w:type="continuationSeparator" w:id="0">
    <w:p w:rsidR="00690074" w:rsidRDefault="00690074" w:rsidP="00722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1439850"/>
      <w:docPartObj>
        <w:docPartGallery w:val="Page Numbers (Top of Page)"/>
        <w:docPartUnique/>
      </w:docPartObj>
    </w:sdtPr>
    <w:sdtEndPr/>
    <w:sdtContent>
      <w:p w:rsidR="00722C2B" w:rsidRDefault="00722C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D35">
          <w:rPr>
            <w:noProof/>
          </w:rPr>
          <w:t>3</w:t>
        </w:r>
        <w:r>
          <w:fldChar w:fldCharType="end"/>
        </w:r>
      </w:p>
    </w:sdtContent>
  </w:sdt>
  <w:p w:rsidR="00722C2B" w:rsidRDefault="00722C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76AE3"/>
    <w:multiLevelType w:val="hybridMultilevel"/>
    <w:tmpl w:val="B3820304"/>
    <w:lvl w:ilvl="0" w:tplc="DBBC70CC">
      <w:start w:val="7"/>
      <w:numFmt w:val="bullet"/>
      <w:lvlText w:val="-"/>
      <w:lvlJc w:val="left"/>
      <w:pPr>
        <w:ind w:left="34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666"/>
    <w:rsid w:val="00006429"/>
    <w:rsid w:val="00037823"/>
    <w:rsid w:val="00037AE9"/>
    <w:rsid w:val="0007359E"/>
    <w:rsid w:val="00084B79"/>
    <w:rsid w:val="000C4D35"/>
    <w:rsid w:val="00111BBE"/>
    <w:rsid w:val="00156F67"/>
    <w:rsid w:val="00186539"/>
    <w:rsid w:val="002409D5"/>
    <w:rsid w:val="002A4D50"/>
    <w:rsid w:val="00321555"/>
    <w:rsid w:val="003B4841"/>
    <w:rsid w:val="003C2B58"/>
    <w:rsid w:val="003E498D"/>
    <w:rsid w:val="003F09C1"/>
    <w:rsid w:val="004361F0"/>
    <w:rsid w:val="00436D54"/>
    <w:rsid w:val="004A1467"/>
    <w:rsid w:val="004C1554"/>
    <w:rsid w:val="004F1912"/>
    <w:rsid w:val="005151EF"/>
    <w:rsid w:val="00537666"/>
    <w:rsid w:val="00593BD5"/>
    <w:rsid w:val="005B5578"/>
    <w:rsid w:val="005C7212"/>
    <w:rsid w:val="005E38F2"/>
    <w:rsid w:val="0068174C"/>
    <w:rsid w:val="00686BF6"/>
    <w:rsid w:val="00687242"/>
    <w:rsid w:val="00690074"/>
    <w:rsid w:val="006918D9"/>
    <w:rsid w:val="00722C2B"/>
    <w:rsid w:val="00765790"/>
    <w:rsid w:val="00811271"/>
    <w:rsid w:val="008369CF"/>
    <w:rsid w:val="00855E8C"/>
    <w:rsid w:val="00856A5E"/>
    <w:rsid w:val="00881CCC"/>
    <w:rsid w:val="008A4F55"/>
    <w:rsid w:val="008E34E9"/>
    <w:rsid w:val="008E755A"/>
    <w:rsid w:val="009114F1"/>
    <w:rsid w:val="00925B80"/>
    <w:rsid w:val="00974738"/>
    <w:rsid w:val="00A35551"/>
    <w:rsid w:val="00A65035"/>
    <w:rsid w:val="00AD0BEF"/>
    <w:rsid w:val="00AF7EB4"/>
    <w:rsid w:val="00B00B0D"/>
    <w:rsid w:val="00B04448"/>
    <w:rsid w:val="00B3747F"/>
    <w:rsid w:val="00B5128A"/>
    <w:rsid w:val="00B95F90"/>
    <w:rsid w:val="00BB4E0F"/>
    <w:rsid w:val="00BD3CD3"/>
    <w:rsid w:val="00C14B27"/>
    <w:rsid w:val="00C738BE"/>
    <w:rsid w:val="00C96D92"/>
    <w:rsid w:val="00CD2731"/>
    <w:rsid w:val="00D14889"/>
    <w:rsid w:val="00D25E28"/>
    <w:rsid w:val="00D91002"/>
    <w:rsid w:val="00D94FF4"/>
    <w:rsid w:val="00DA1A1C"/>
    <w:rsid w:val="00DF23EA"/>
    <w:rsid w:val="00E54A6F"/>
    <w:rsid w:val="00EC2196"/>
    <w:rsid w:val="00EC6759"/>
    <w:rsid w:val="00EE3DBA"/>
    <w:rsid w:val="00F07DC1"/>
    <w:rsid w:val="00F33048"/>
    <w:rsid w:val="00F45BFC"/>
    <w:rsid w:val="00F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D046BF8-8EE5-4A0A-B473-0F387A42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376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76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2C2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2C2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22C2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2C2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8275</Words>
  <Characters>4717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NACHFIN</dc:creator>
  <cp:keywords/>
  <dc:description/>
  <cp:lastModifiedBy>Оксана Самосюк</cp:lastModifiedBy>
  <cp:revision>54</cp:revision>
  <dcterms:created xsi:type="dcterms:W3CDTF">2026-06-23T12:00:00Z</dcterms:created>
  <dcterms:modified xsi:type="dcterms:W3CDTF">2026-06-25T06:56:00Z</dcterms:modified>
</cp:coreProperties>
</file>